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38" w:rsidRPr="00813A98" w:rsidRDefault="00241238" w:rsidP="00146FAF">
      <w:pPr>
        <w:pStyle w:val="a7"/>
        <w:ind w:left="11328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13A98">
        <w:rPr>
          <w:rFonts w:ascii="Times New Roman" w:hAnsi="Times New Roman"/>
          <w:sz w:val="24"/>
          <w:szCs w:val="24"/>
          <w:lang w:val="ru-RU"/>
        </w:rPr>
        <w:t>ЗАТВЕРДЖЕНО</w:t>
      </w:r>
    </w:p>
    <w:p w:rsidR="00241238" w:rsidRDefault="00241238" w:rsidP="00146FAF">
      <w:pPr>
        <w:pStyle w:val="a7"/>
        <w:ind w:left="11328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13A98">
        <w:rPr>
          <w:rFonts w:ascii="Times New Roman" w:hAnsi="Times New Roman"/>
          <w:sz w:val="24"/>
          <w:szCs w:val="24"/>
        </w:rPr>
        <w:t>Р</w:t>
      </w:r>
      <w:proofErr w:type="spellStart"/>
      <w:r w:rsidRPr="00813A98">
        <w:rPr>
          <w:rFonts w:ascii="Times New Roman" w:hAnsi="Times New Roman"/>
          <w:sz w:val="24"/>
          <w:szCs w:val="24"/>
          <w:lang w:val="ru-RU"/>
        </w:rPr>
        <w:t>ішення</w:t>
      </w:r>
      <w:proofErr w:type="spellEnd"/>
      <w:r w:rsidRPr="00813A98">
        <w:rPr>
          <w:rFonts w:ascii="Times New Roman" w:hAnsi="Times New Roman"/>
          <w:sz w:val="24"/>
          <w:szCs w:val="24"/>
          <w:lang w:val="ru-RU"/>
        </w:rPr>
        <w:t xml:space="preserve"> міської ради </w:t>
      </w:r>
    </w:p>
    <w:p w:rsidR="00C61BDD" w:rsidRPr="00C61BDD" w:rsidRDefault="00C61BDD" w:rsidP="00C61BDD">
      <w:pPr>
        <w:spacing w:after="0" w:line="240" w:lineRule="auto"/>
        <w:ind w:left="11328" w:firstLine="708"/>
        <w:rPr>
          <w:rFonts w:ascii="Times New Roman" w:eastAsia="Batang" w:hAnsi="Times New Roman"/>
        </w:rPr>
      </w:pPr>
      <w:bookmarkStart w:id="0" w:name="_GoBack"/>
      <w:bookmarkEnd w:id="0"/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:rsidR="00241238" w:rsidRPr="00813A98" w:rsidRDefault="00241238" w:rsidP="008B63AD">
      <w:pPr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</w:p>
    <w:p w:rsidR="00241238" w:rsidRPr="005F112C" w:rsidRDefault="00241238" w:rsidP="00813A98">
      <w:pPr>
        <w:pStyle w:val="a7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 w:rsidRPr="005F112C">
        <w:rPr>
          <w:rFonts w:ascii="Times New Roman" w:hAnsi="Times New Roman"/>
          <w:noProof/>
          <w:sz w:val="24"/>
          <w:szCs w:val="24"/>
          <w:lang w:eastAsia="uk-UA"/>
        </w:rPr>
        <w:t>План трансформації мережі закладів загальної середньої освіти Апостолівської міської ради</w:t>
      </w:r>
    </w:p>
    <w:p w:rsidR="00241238" w:rsidRPr="005F112C" w:rsidRDefault="00241238" w:rsidP="00813A98">
      <w:pPr>
        <w:pStyle w:val="a7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 w:rsidRPr="005F112C">
        <w:rPr>
          <w:rFonts w:ascii="Times New Roman" w:hAnsi="Times New Roman"/>
          <w:noProof/>
          <w:sz w:val="24"/>
          <w:szCs w:val="24"/>
          <w:lang w:eastAsia="uk-UA"/>
        </w:rPr>
        <w:t>Криворізького району Дніпропетровської області до 01.09.2027 року</w:t>
      </w:r>
    </w:p>
    <w:p w:rsidR="00241238" w:rsidRPr="005F112C" w:rsidRDefault="00241238" w:rsidP="00813A98">
      <w:pPr>
        <w:pStyle w:val="a7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39"/>
        <w:gridCol w:w="2552"/>
        <w:gridCol w:w="3572"/>
        <w:gridCol w:w="1388"/>
        <w:gridCol w:w="4678"/>
      </w:tblGrid>
      <w:tr w:rsidR="00241238" w:rsidRPr="00F01E49" w:rsidTr="00F01E49">
        <w:trPr>
          <w:trHeight w:val="654"/>
        </w:trPr>
        <w:tc>
          <w:tcPr>
            <w:tcW w:w="709" w:type="dxa"/>
          </w:tcPr>
          <w:p w:rsidR="00241238" w:rsidRPr="00F01E49" w:rsidRDefault="00241238" w:rsidP="008648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439" w:type="dxa"/>
          </w:tcPr>
          <w:p w:rsidR="00241238" w:rsidRPr="00F01E49" w:rsidRDefault="00241238" w:rsidP="008648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Заклад освіти</w:t>
            </w:r>
          </w:p>
        </w:tc>
        <w:tc>
          <w:tcPr>
            <w:tcW w:w="2552" w:type="dxa"/>
          </w:tcPr>
          <w:p w:rsidR="00241238" w:rsidRPr="00F01E49" w:rsidRDefault="00241238" w:rsidP="008648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Дії з утворення, ліквідацію, реорганізацію чи перепрофілювання (зміну типу ЗЗСО)</w:t>
            </w:r>
          </w:p>
        </w:tc>
        <w:tc>
          <w:tcPr>
            <w:tcW w:w="3572" w:type="dxa"/>
          </w:tcPr>
          <w:p w:rsidR="00241238" w:rsidRPr="00F01E49" w:rsidRDefault="00241238" w:rsidP="008648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Нова назва закладу після утворення, ліквідації, реорганізації чи перепрофілювання (зміну типу ЗЗСО),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рівень освіти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241238" w:rsidRPr="00F01E49" w:rsidRDefault="00241238" w:rsidP="008648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Термін</w:t>
            </w:r>
          </w:p>
        </w:tc>
        <w:tc>
          <w:tcPr>
            <w:tcW w:w="4678" w:type="dxa"/>
          </w:tcPr>
          <w:p w:rsidR="00241238" w:rsidRPr="00F01E49" w:rsidRDefault="00241238" w:rsidP="008648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Заходи, спрямовані на утворення, ліквідацію, реорганізацію чи перепрофілювання (зміну типу ЗЗСО)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D30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Апостолівський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ліцей № 1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опорна гімназія № 1 Апостолівської міської ради Криворізького району Дніпропетровської області 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Pr="00F01E49" w:rsidRDefault="00241238" w:rsidP="00F01E49">
            <w:pPr>
              <w:pStyle w:val="a7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Pr="00F01E49" w:rsidRDefault="00241238" w:rsidP="00F01E49">
            <w:pPr>
              <w:pStyle w:val="a7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Збір інформації та подання Звіту про результати громадського обговорення </w:t>
            </w:r>
            <w:r w:rsidRPr="00A57C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</w:rPr>
              <w:t> </w:t>
            </w:r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5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робочих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днів</w:t>
            </w:r>
            <w:proofErr w:type="spellEnd"/>
            <w:r w:rsidRPr="00A57C9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обговорень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F01E49" w:rsidRDefault="00241238" w:rsidP="00F01E49">
            <w:pPr>
              <w:pStyle w:val="a7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Статуту (нова редакція);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20"/>
        </w:trPr>
        <w:tc>
          <w:tcPr>
            <w:tcW w:w="709" w:type="dxa"/>
          </w:tcPr>
          <w:p w:rsidR="00241238" w:rsidRPr="00F01E49" w:rsidRDefault="00241238" w:rsidP="00D30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Апостолівський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ліцей № 3 Апостолівської міської ради Криворізького району Дніпропетровської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№ 3 Апостолівської міської ради Криворізького району Дніпропетровської області 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Pr="00F01E49" w:rsidRDefault="00241238" w:rsidP="00A57C99">
            <w:pPr>
              <w:pStyle w:val="a7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Pr="00F01E49" w:rsidRDefault="00241238" w:rsidP="00A57C99">
            <w:pPr>
              <w:pStyle w:val="a7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Збір інформації та подання Звіту про результати громадського обговорення </w:t>
            </w:r>
            <w:r w:rsidRPr="00A57C99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</w:rPr>
              <w:t> </w:t>
            </w:r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5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робочих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днів</w:t>
            </w:r>
            <w:proofErr w:type="spellEnd"/>
            <w:r w:rsidRPr="00A57C9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обговорень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F01E49" w:rsidRDefault="00241238" w:rsidP="00A57C99">
            <w:pPr>
              <w:pStyle w:val="a7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Статуту (нова редакція);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Апостолівський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ліцей № 4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№ 2 Апостолівської міської ради Криворізького району Дніпропетровської області </w:t>
            </w: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Pr="00F01E49" w:rsidRDefault="00241238" w:rsidP="00592209">
            <w:pPr>
              <w:pStyle w:val="a7"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Default="00241238" w:rsidP="00592209">
            <w:pPr>
              <w:pStyle w:val="a7"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Збір інформації та подання Звіту про результати громадського обговорення </w:t>
            </w:r>
            <w:r w:rsidRPr="00A57C99">
              <w:rPr>
                <w:rFonts w:ascii="Times New Roman" w:hAnsi="Times New Roman"/>
                <w:sz w:val="24"/>
                <w:szCs w:val="24"/>
              </w:rPr>
              <w:t>(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>протягом</w:t>
            </w:r>
            <w:r w:rsidRPr="00A57C99">
              <w:rPr>
                <w:rFonts w:ascii="Times New Roman" w:hAnsi="Times New Roman"/>
                <w:sz w:val="24"/>
                <w:szCs w:val="24"/>
              </w:rPr>
              <w:t> </w:t>
            </w:r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 робочих днів</w:t>
            </w:r>
            <w:r w:rsidRPr="00A57C9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>після закінчення громадських обговорень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592209" w:rsidRDefault="00241238" w:rsidP="00592209">
            <w:pPr>
              <w:pStyle w:val="a7"/>
              <w:numPr>
                <w:ilvl w:val="0"/>
                <w:numId w:val="15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20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Статуту (нова редакція);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20"/>
        </w:trPr>
        <w:tc>
          <w:tcPr>
            <w:tcW w:w="70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Запорізький ліцей Апостолівської міської ради 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Запорізька гімназія  Апостолівської міської ради Криворізького району Дніпропетровської області </w:t>
            </w: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Default="00241238" w:rsidP="00592209">
            <w:pPr>
              <w:pStyle w:val="a7"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Default="00241238" w:rsidP="00592209">
            <w:pPr>
              <w:pStyle w:val="a7"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209">
              <w:rPr>
                <w:rFonts w:ascii="Times New Roman" w:hAnsi="Times New Roman"/>
                <w:sz w:val="24"/>
                <w:szCs w:val="24"/>
              </w:rPr>
              <w:t>Збір інформації та подання Звіту про результати громадського обговорення (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</w:rPr>
              <w:t> </w:t>
            </w:r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5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робочих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днів</w:t>
            </w:r>
            <w:proofErr w:type="spellEnd"/>
            <w:r w:rsidRPr="0059220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обговорень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592209" w:rsidRDefault="00241238" w:rsidP="00592209">
            <w:pPr>
              <w:pStyle w:val="a7"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2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Здійснення організаційно-правових заходів: затвердження Статуту (нова редакція);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20"/>
        </w:trPr>
        <w:tc>
          <w:tcPr>
            <w:tcW w:w="70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Кам’янський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ліцей 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Кам’янська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 Апостолівської міської ради Криворізького району Дніпропетровської області </w:t>
            </w: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Default="00241238" w:rsidP="00592209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Default="00241238" w:rsidP="00592209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209">
              <w:rPr>
                <w:rFonts w:ascii="Times New Roman" w:hAnsi="Times New Roman"/>
                <w:sz w:val="24"/>
                <w:szCs w:val="24"/>
              </w:rPr>
              <w:t>Збір інформації та подання Звіту про результати громадського обговорення (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</w:rPr>
              <w:t> </w:t>
            </w:r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5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робочих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днів</w:t>
            </w:r>
            <w:proofErr w:type="spellEnd"/>
            <w:r w:rsidRPr="0059220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2209">
              <w:rPr>
                <w:rFonts w:ascii="Times New Roman" w:hAnsi="Times New Roman"/>
                <w:sz w:val="24"/>
                <w:szCs w:val="24"/>
                <w:lang w:val="ru-RU"/>
              </w:rPr>
              <w:t>обговорень</w:t>
            </w:r>
            <w:proofErr w:type="spellEnd"/>
            <w:r w:rsidRPr="0059220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592209" w:rsidRDefault="00241238" w:rsidP="00592209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20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Статуту (нова редакція);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20"/>
        </w:trPr>
        <w:tc>
          <w:tcPr>
            <w:tcW w:w="70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Козацькокутський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ліцей Апостолівської міської ради 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Козацькокутська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Апостолівської міської ради Криворізького району Дніпропетровської області </w:t>
            </w: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Default="00241238" w:rsidP="00592209">
            <w:pPr>
              <w:pStyle w:val="a7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Default="00241238" w:rsidP="00592209">
            <w:pPr>
              <w:pStyle w:val="a7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209">
              <w:rPr>
                <w:rFonts w:ascii="Times New Roman" w:hAnsi="Times New Roman"/>
                <w:sz w:val="24"/>
                <w:szCs w:val="24"/>
              </w:rPr>
              <w:t>Збір інформації та подання Звіту про результати громадського обговорення (протягом </w:t>
            </w:r>
            <w:r w:rsidRPr="0059220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 робочих днів</w:t>
            </w:r>
            <w:r w:rsidRPr="0059220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>після закінчення громадських обговорень);</w:t>
            </w:r>
          </w:p>
          <w:p w:rsidR="00241238" w:rsidRPr="00592209" w:rsidRDefault="00241238" w:rsidP="00592209">
            <w:pPr>
              <w:pStyle w:val="a7"/>
              <w:numPr>
                <w:ilvl w:val="0"/>
                <w:numId w:val="18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20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Статуту (нова </w:t>
            </w:r>
            <w:r w:rsidRPr="005922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редакція);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2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20"/>
        </w:trPr>
        <w:tc>
          <w:tcPr>
            <w:tcW w:w="70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39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Михайлівський ліцей Апостолівської міської ради 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Михайлівська гімназія Апостолівської міської ради Криворізького району Дніпропетровської області </w:t>
            </w: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5922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Default="00241238" w:rsidP="00592209">
            <w:pPr>
              <w:pStyle w:val="a7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Default="00241238" w:rsidP="00592209">
            <w:pPr>
              <w:pStyle w:val="a7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Збір інформації та подання Звіту про результати громадського обговорення </w:t>
            </w:r>
            <w:r w:rsidRPr="00A57C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</w:rPr>
              <w:t> </w:t>
            </w:r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5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робочих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днів</w:t>
            </w:r>
            <w:proofErr w:type="spellEnd"/>
            <w:r w:rsidRPr="00A57C9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обговорень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F01E49" w:rsidRDefault="00241238" w:rsidP="00592209">
            <w:pPr>
              <w:pStyle w:val="a7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Статуту (нова редакція);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Український ліцей 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зміна типу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ерепрофілювання)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припинення юридичної особи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та його перейменування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Українська гімназія Апостолівської міської ради Криворізького району Дніпропетровської області 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Default="00241238" w:rsidP="00592209">
            <w:pPr>
              <w:pStyle w:val="a7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>зміну типу (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перепрофіліювання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r>
              <w:rPr>
                <w:rFonts w:ascii="Times New Roman" w:hAnsi="Times New Roman"/>
                <w:sz w:val="24"/>
                <w:szCs w:val="24"/>
              </w:rPr>
              <w:t>перейменування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закладу освіти  (до 10.05.2026);</w:t>
            </w:r>
          </w:p>
          <w:p w:rsidR="00241238" w:rsidRDefault="00241238" w:rsidP="00592209">
            <w:pPr>
              <w:pStyle w:val="a7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Збір інформації та подання Звіту про результати громадського обговорення </w:t>
            </w:r>
            <w:r w:rsidRPr="00A57C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</w:rPr>
              <w:t> </w:t>
            </w:r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5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робочих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днів</w:t>
            </w:r>
            <w:proofErr w:type="spellEnd"/>
            <w:r w:rsidRPr="00A57C9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обговорень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F01E49" w:rsidRDefault="00241238" w:rsidP="0059220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3.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Статуту (нова редакція);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внесення змін до Єдиного державного реєстру юридичних осіб,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фізичних осіб-підприємців, громадських організацій;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Володимирівська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гімназія-філія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Апостолівського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ліцею № 1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перейменування закладу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Володимирівська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гімназія-філія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Апостолівськоі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опорної гімназії № 1 Апостолівської міської ради Криворізького району Дніпропетровської області </w:t>
            </w:r>
            <w:r w:rsidRPr="00F01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(дошкільна освіта</w:t>
            </w:r>
            <w:r w:rsidRPr="00F01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Pr="00F01E49" w:rsidRDefault="00241238" w:rsidP="00F01E49">
            <w:pPr>
              <w:pStyle w:val="a7"/>
              <w:jc w:val="both"/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 w:rsidRPr="00F01E49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     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заходів: затвердження Положення (нова редакція);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Михайло-Заводська гімназія-філія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Апостолівського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ліцею № 1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перейменування закладу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Михайло-Заводська гімназія-філія Апостолівської опорної гімназії № 1 Апостолівської міської ради Криворізького району Дніпропетровської області </w:t>
            </w:r>
            <w:r w:rsidRPr="00F01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(дошкільна освіта</w:t>
            </w:r>
            <w:r w:rsidRPr="00F01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Pr="00F01E49" w:rsidRDefault="00241238" w:rsidP="00F01E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        Здійснення організаційно-правових заходів: затвердження Положення (нова редакція);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внесення змін до Єдиного державного реєстру юридичних осіб, фізичних осіб-підприємців, громадських організацій;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E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інших заходів, передбачених цивільним,  та трудовим законодавством України.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 xml:space="preserve"> (до 01.09.2027).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Жовтокам’янська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Без змін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Жовтокам’янська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Апостолівської міської ради Криворізького району Дніпропетровської області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функціонування без змін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Широчанська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 Апостолівської міської ради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Без змін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Широчанська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 Апостолівської міської ради Криворізького району Дніпропетровської області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(дошкільна освіта</w:t>
            </w:r>
            <w:r w:rsidRPr="00F01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F01E49">
              <w:rPr>
                <w:rFonts w:ascii="Times New Roman" w:hAnsi="Times New Roman"/>
                <w:sz w:val="24"/>
                <w:szCs w:val="24"/>
              </w:rPr>
              <w:t>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До 01.09.2027</w:t>
            </w:r>
          </w:p>
        </w:tc>
        <w:tc>
          <w:tcPr>
            <w:tcW w:w="4678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функціонування без змін</w:t>
            </w:r>
          </w:p>
        </w:tc>
      </w:tr>
      <w:tr w:rsidR="00241238" w:rsidRPr="00F01E49" w:rsidTr="00F01E49">
        <w:trPr>
          <w:trHeight w:val="334"/>
        </w:trPr>
        <w:tc>
          <w:tcPr>
            <w:tcW w:w="709" w:type="dxa"/>
          </w:tcPr>
          <w:p w:rsidR="00241238" w:rsidRPr="00F01E49" w:rsidRDefault="00241238" w:rsidP="00002F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39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Новоіванівська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 Апостолівської міської ради Криворізького району Дніпропетровської області</w:t>
            </w:r>
          </w:p>
        </w:tc>
        <w:tc>
          <w:tcPr>
            <w:tcW w:w="255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Припинення в результаті реорганізації шляхом приєднання до опорного закладу освіти з утворенням відокремленого структурного підрозділу (філії) без статусу юридичної особи   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t xml:space="preserve"> </w:t>
            </w:r>
          </w:p>
        </w:tc>
        <w:tc>
          <w:tcPr>
            <w:tcW w:w="3572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Новоіванівська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гімназія-філія Апостолівської опорної гімназії №1 Апостолівської міської ради Криворізького району Дніпропетровської області</w:t>
            </w:r>
            <w:r w:rsidRPr="00F01E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(початкова освіта, базова середня освіта)</w:t>
            </w:r>
          </w:p>
        </w:tc>
        <w:tc>
          <w:tcPr>
            <w:tcW w:w="1388" w:type="dxa"/>
          </w:tcPr>
          <w:p w:rsidR="00241238" w:rsidRPr="00F01E49" w:rsidRDefault="00241238" w:rsidP="00855A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До 01.09.2027</w:t>
            </w:r>
          </w:p>
        </w:tc>
        <w:tc>
          <w:tcPr>
            <w:tcW w:w="4678" w:type="dxa"/>
          </w:tcPr>
          <w:p w:rsidR="00241238" w:rsidRPr="00592209" w:rsidRDefault="00241238" w:rsidP="00592209">
            <w:pPr>
              <w:pStyle w:val="a7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Організація проведення громадського обговорення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 xml:space="preserve"> рішення про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Припинення в результаті реорганізації шляхом приєднання до опорного закладу освіти з утворенням відокремленого структурного підрозділу (філії) без статусу юридичної особи </w:t>
            </w:r>
            <w:r w:rsidRPr="00592209">
              <w:rPr>
                <w:rFonts w:ascii="Times New Roman" w:hAnsi="Times New Roman"/>
                <w:sz w:val="24"/>
                <w:szCs w:val="24"/>
              </w:rPr>
              <w:t>(до 10.05.2026);</w:t>
            </w:r>
          </w:p>
          <w:p w:rsidR="00241238" w:rsidRPr="00F01E49" w:rsidRDefault="00241238" w:rsidP="00592209">
            <w:pPr>
              <w:pStyle w:val="a7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>Збір інформації та подання Звіту про результати громадського обговорення (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</w:rPr>
              <w:t> </w:t>
            </w:r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5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робочих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  <w:t>днів</w:t>
            </w:r>
            <w:proofErr w:type="spellEnd"/>
            <w:r w:rsidRPr="00A57C9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C99">
              <w:rPr>
                <w:rFonts w:ascii="Times New Roman" w:hAnsi="Times New Roman"/>
                <w:sz w:val="24"/>
                <w:szCs w:val="24"/>
                <w:lang w:val="ru-RU"/>
              </w:rPr>
              <w:t>обговорен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41238" w:rsidRPr="00F01E49" w:rsidRDefault="00241238" w:rsidP="00592209">
            <w:pPr>
              <w:pStyle w:val="a7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49">
              <w:rPr>
                <w:rFonts w:ascii="Times New Roman" w:hAnsi="Times New Roman"/>
                <w:sz w:val="24"/>
                <w:szCs w:val="24"/>
              </w:rPr>
              <w:t xml:space="preserve">Здійснення організаційно-правових заходів, пов’язаних з реорганізацією закладу шляхом приєднання до опорного закладу та створення філії, зокрема: затвердження Положення про філію;  визначення правонаступництва щодо майна, прав та обов’язків; складання та затвердження передавального </w:t>
            </w:r>
            <w:proofErr w:type="spellStart"/>
            <w:r w:rsidRPr="00F01E49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F01E49">
              <w:rPr>
                <w:rFonts w:ascii="Times New Roman" w:hAnsi="Times New Roman"/>
                <w:sz w:val="24"/>
                <w:szCs w:val="24"/>
              </w:rPr>
              <w:t>; внесення змін до Єдиного державного реєстру юридичних осіб, фізичних осіб-підприємців та громадських формувань; врегулювання трудових відносин з працівниками; передача майна, активів і зобов’язань; здійснення інших заходів відповідно до цивільного та трудового законодавства України (до 01.09.2027).</w:t>
            </w:r>
          </w:p>
        </w:tc>
      </w:tr>
    </w:tbl>
    <w:p w:rsidR="00241238" w:rsidRDefault="00241238" w:rsidP="008B63AD">
      <w:pPr>
        <w:rPr>
          <w:rFonts w:ascii="Times New Roman" w:hAnsi="Times New Roman"/>
          <w:sz w:val="28"/>
          <w:szCs w:val="28"/>
        </w:rPr>
      </w:pPr>
    </w:p>
    <w:p w:rsidR="00603B8C" w:rsidRDefault="00241238" w:rsidP="00603B8C">
      <w:pPr>
        <w:pStyle w:val="a8"/>
        <w:spacing w:before="0" w:after="0"/>
        <w:jc w:val="both"/>
        <w:rPr>
          <w:color w:val="000000"/>
          <w:sz w:val="28"/>
          <w:szCs w:val="26"/>
        </w:rPr>
      </w:pPr>
      <w:r>
        <w:rPr>
          <w:sz w:val="28"/>
          <w:szCs w:val="28"/>
        </w:rPr>
        <w:t xml:space="preserve">         </w:t>
      </w:r>
      <w:r w:rsidR="00603B8C">
        <w:rPr>
          <w:spacing w:val="-1"/>
          <w:sz w:val="28"/>
          <w:szCs w:val="28"/>
          <w:lang w:eastAsia="ar-SA"/>
        </w:rPr>
        <w:t xml:space="preserve">Міський голова </w:t>
      </w:r>
      <w:r w:rsidR="00603B8C">
        <w:rPr>
          <w:color w:val="000000"/>
          <w:sz w:val="28"/>
          <w:szCs w:val="26"/>
        </w:rPr>
        <w:t xml:space="preserve">                                                                        </w:t>
      </w:r>
      <w:r w:rsidR="00603B8C">
        <w:rPr>
          <w:color w:val="000000"/>
          <w:sz w:val="28"/>
          <w:szCs w:val="26"/>
        </w:rPr>
        <w:tab/>
      </w:r>
      <w:r w:rsidR="00603B8C">
        <w:rPr>
          <w:color w:val="000000"/>
          <w:sz w:val="28"/>
          <w:szCs w:val="26"/>
        </w:rPr>
        <w:tab/>
      </w:r>
      <w:r w:rsidR="00603B8C">
        <w:rPr>
          <w:color w:val="000000"/>
          <w:sz w:val="28"/>
          <w:szCs w:val="26"/>
        </w:rPr>
        <w:tab/>
      </w:r>
      <w:r w:rsidR="00603B8C">
        <w:rPr>
          <w:color w:val="000000"/>
          <w:sz w:val="28"/>
          <w:szCs w:val="26"/>
        </w:rPr>
        <w:tab/>
      </w:r>
      <w:r w:rsidR="00603B8C">
        <w:rPr>
          <w:color w:val="000000"/>
          <w:sz w:val="28"/>
          <w:szCs w:val="26"/>
        </w:rPr>
        <w:tab/>
        <w:t xml:space="preserve"> </w:t>
      </w:r>
      <w:r w:rsidR="00603B8C">
        <w:rPr>
          <w:spacing w:val="-1"/>
          <w:sz w:val="28"/>
          <w:szCs w:val="28"/>
          <w:lang w:eastAsia="ar-SA"/>
        </w:rPr>
        <w:t>Андрій ОСА</w:t>
      </w:r>
    </w:p>
    <w:p w:rsidR="00241238" w:rsidRPr="00770F1D" w:rsidRDefault="00241238" w:rsidP="008B63AD">
      <w:pPr>
        <w:rPr>
          <w:rFonts w:ascii="Times New Roman" w:hAnsi="Times New Roman"/>
          <w:sz w:val="24"/>
          <w:szCs w:val="24"/>
        </w:rPr>
      </w:pPr>
    </w:p>
    <w:sectPr w:rsidR="00241238" w:rsidRPr="00770F1D" w:rsidSect="00E57D38">
      <w:pgSz w:w="16838" w:h="11906" w:orient="landscape"/>
      <w:pgMar w:top="993" w:right="850" w:bottom="70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EE5"/>
    <w:multiLevelType w:val="hybridMultilevel"/>
    <w:tmpl w:val="4E048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16306"/>
    <w:multiLevelType w:val="hybridMultilevel"/>
    <w:tmpl w:val="C3DC4662"/>
    <w:lvl w:ilvl="0" w:tplc="2ACAE9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52063"/>
    <w:multiLevelType w:val="hybridMultilevel"/>
    <w:tmpl w:val="1AFA5F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FB5EB4"/>
    <w:multiLevelType w:val="hybridMultilevel"/>
    <w:tmpl w:val="69A43B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5BA5"/>
    <w:multiLevelType w:val="hybridMultilevel"/>
    <w:tmpl w:val="34A02A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762C6"/>
    <w:multiLevelType w:val="hybridMultilevel"/>
    <w:tmpl w:val="923A3C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770802"/>
    <w:multiLevelType w:val="hybridMultilevel"/>
    <w:tmpl w:val="D1AA01CE"/>
    <w:lvl w:ilvl="0" w:tplc="D7185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F3A39"/>
    <w:multiLevelType w:val="hybridMultilevel"/>
    <w:tmpl w:val="4E048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671745"/>
    <w:multiLevelType w:val="hybridMultilevel"/>
    <w:tmpl w:val="1AF47BC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4F49CC"/>
    <w:multiLevelType w:val="hybridMultilevel"/>
    <w:tmpl w:val="8DD227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055B9A"/>
    <w:multiLevelType w:val="hybridMultilevel"/>
    <w:tmpl w:val="54103D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6A6EEB"/>
    <w:multiLevelType w:val="hybridMultilevel"/>
    <w:tmpl w:val="2FD0A89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DC1406"/>
    <w:multiLevelType w:val="hybridMultilevel"/>
    <w:tmpl w:val="2390AE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2E78E2"/>
    <w:multiLevelType w:val="hybridMultilevel"/>
    <w:tmpl w:val="D95AEE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830143"/>
    <w:multiLevelType w:val="hybridMultilevel"/>
    <w:tmpl w:val="6F0EF7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8339D1"/>
    <w:multiLevelType w:val="hybridMultilevel"/>
    <w:tmpl w:val="4E048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653D4F"/>
    <w:multiLevelType w:val="hybridMultilevel"/>
    <w:tmpl w:val="2390AE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067A03"/>
    <w:multiLevelType w:val="hybridMultilevel"/>
    <w:tmpl w:val="8DD227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0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7"/>
  </w:num>
  <w:num w:numId="10">
    <w:abstractNumId w:val="9"/>
  </w:num>
  <w:num w:numId="11">
    <w:abstractNumId w:val="2"/>
  </w:num>
  <w:num w:numId="12">
    <w:abstractNumId w:val="16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57D"/>
    <w:rsid w:val="00002FF6"/>
    <w:rsid w:val="00146FAF"/>
    <w:rsid w:val="00174BEC"/>
    <w:rsid w:val="001A1E3C"/>
    <w:rsid w:val="001C280F"/>
    <w:rsid w:val="001E3647"/>
    <w:rsid w:val="002013D7"/>
    <w:rsid w:val="00241238"/>
    <w:rsid w:val="002A412A"/>
    <w:rsid w:val="00320CE1"/>
    <w:rsid w:val="00351540"/>
    <w:rsid w:val="00363C6F"/>
    <w:rsid w:val="003D565A"/>
    <w:rsid w:val="003F17E8"/>
    <w:rsid w:val="0044485C"/>
    <w:rsid w:val="00462D2B"/>
    <w:rsid w:val="00592209"/>
    <w:rsid w:val="005F112C"/>
    <w:rsid w:val="00603B8C"/>
    <w:rsid w:val="00627DE0"/>
    <w:rsid w:val="00770F1D"/>
    <w:rsid w:val="00813A98"/>
    <w:rsid w:val="00855A3C"/>
    <w:rsid w:val="00864842"/>
    <w:rsid w:val="008B1B4A"/>
    <w:rsid w:val="008B63AD"/>
    <w:rsid w:val="008C763F"/>
    <w:rsid w:val="00954044"/>
    <w:rsid w:val="0098485B"/>
    <w:rsid w:val="0099543C"/>
    <w:rsid w:val="009E457D"/>
    <w:rsid w:val="00A57C99"/>
    <w:rsid w:val="00B53CF0"/>
    <w:rsid w:val="00BB67DD"/>
    <w:rsid w:val="00BE6CB2"/>
    <w:rsid w:val="00C61BDD"/>
    <w:rsid w:val="00C7491C"/>
    <w:rsid w:val="00CF4FB0"/>
    <w:rsid w:val="00D04C4F"/>
    <w:rsid w:val="00D30DD2"/>
    <w:rsid w:val="00D6381D"/>
    <w:rsid w:val="00E354FC"/>
    <w:rsid w:val="00E42803"/>
    <w:rsid w:val="00E57D38"/>
    <w:rsid w:val="00ED456F"/>
    <w:rsid w:val="00EE2EA3"/>
    <w:rsid w:val="00F01E37"/>
    <w:rsid w:val="00F01E49"/>
    <w:rsid w:val="00F415DE"/>
    <w:rsid w:val="00F51EBE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3647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1E3647"/>
    <w:rPr>
      <w:rFonts w:ascii="Tahoma" w:hAnsi="Tahoma"/>
      <w:sz w:val="16"/>
    </w:rPr>
  </w:style>
  <w:style w:type="table" w:styleId="a5">
    <w:name w:val="Table Grid"/>
    <w:basedOn w:val="a1"/>
    <w:uiPriority w:val="99"/>
    <w:rsid w:val="0095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EE2EA3"/>
    <w:pPr>
      <w:ind w:left="720"/>
      <w:contextualSpacing/>
    </w:pPr>
  </w:style>
  <w:style w:type="paragraph" w:styleId="a7">
    <w:name w:val="No Spacing"/>
    <w:uiPriority w:val="99"/>
    <w:qFormat/>
    <w:rsid w:val="00351540"/>
    <w:rPr>
      <w:sz w:val="22"/>
      <w:szCs w:val="22"/>
      <w:lang w:eastAsia="en-US"/>
    </w:rPr>
  </w:style>
  <w:style w:type="paragraph" w:styleId="a8">
    <w:name w:val="Normal (Web)"/>
    <w:basedOn w:val="a"/>
    <w:rsid w:val="00603B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9">
    <w:name w:val="Знак Знак Знак Знак"/>
    <w:basedOn w:val="a"/>
    <w:rsid w:val="00C61BD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7325</Words>
  <Characters>4176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VAMRWork</cp:lastModifiedBy>
  <cp:revision>7</cp:revision>
  <cp:lastPrinted>2026-05-12T11:35:00Z</cp:lastPrinted>
  <dcterms:created xsi:type="dcterms:W3CDTF">2026-04-21T15:37:00Z</dcterms:created>
  <dcterms:modified xsi:type="dcterms:W3CDTF">2026-05-14T07:25:00Z</dcterms:modified>
</cp:coreProperties>
</file>