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9D" w:rsidRDefault="00764B9D" w:rsidP="00764B9D">
      <w:pPr>
        <w:widowControl w:val="0"/>
        <w:suppressAutoHyphens/>
        <w:spacing w:after="0" w:line="240" w:lineRule="auto"/>
        <w:ind w:left="10923" w:firstLine="276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Порівняння</w:t>
      </w:r>
    </w:p>
    <w:p w:rsidR="005457E4" w:rsidRPr="005457E4" w:rsidRDefault="00764B9D" w:rsidP="005457E4">
      <w:pPr>
        <w:spacing w:after="0" w:line="240" w:lineRule="auto"/>
        <w:ind w:left="1119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val="uk-UA"/>
        </w:rPr>
        <w:t>до додатку</w:t>
      </w:r>
      <w:r w:rsidR="005457E4" w:rsidRPr="00545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1.2.</w:t>
      </w:r>
    </w:p>
    <w:p w:rsidR="005457E4" w:rsidRDefault="005457E4" w:rsidP="005457E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7B732B" w:rsidRDefault="007B732B" w:rsidP="005457E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7B732B" w:rsidRDefault="007B732B" w:rsidP="005457E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7B732B" w:rsidRPr="007B732B" w:rsidRDefault="007B732B" w:rsidP="005457E4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bookmarkStart w:id="0" w:name="_GoBack"/>
      <w:bookmarkEnd w:id="0"/>
    </w:p>
    <w:p w:rsidR="005457E4" w:rsidRPr="005457E4" w:rsidRDefault="005457E4" w:rsidP="005457E4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5457E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Ставки</w:t>
      </w:r>
      <w:r w:rsidRPr="005457E4">
        <w:rPr>
          <w:rFonts w:ascii="Times New Roman" w:eastAsia="Times New Roman" w:hAnsi="Times New Roman" w:cs="Times New Roman"/>
          <w:b/>
          <w:noProof/>
          <w:sz w:val="28"/>
          <w:szCs w:val="28"/>
          <w:vertAlign w:val="superscript"/>
          <w:lang w:eastAsia="ru-RU"/>
        </w:rPr>
        <w:t xml:space="preserve"> </w:t>
      </w:r>
      <w:r w:rsidRPr="005457E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податку на нерухоме майно, відмінне від земельної ділянки</w:t>
      </w:r>
    </w:p>
    <w:p w:rsidR="005457E4" w:rsidRPr="005457E4" w:rsidRDefault="005457E4" w:rsidP="005457E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545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 01 січня 20</w:t>
      </w:r>
      <w:r w:rsidRPr="005457E4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2</w:t>
      </w:r>
      <w:r w:rsidR="0050628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5</w:t>
      </w:r>
      <w:r w:rsidRPr="005457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року</w:t>
      </w:r>
    </w:p>
    <w:tbl>
      <w:tblPr>
        <w:tblW w:w="14772" w:type="dxa"/>
        <w:tblInd w:w="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"/>
        <w:gridCol w:w="809"/>
        <w:gridCol w:w="1704"/>
        <w:gridCol w:w="5127"/>
        <w:gridCol w:w="1025"/>
        <w:gridCol w:w="1010"/>
        <w:gridCol w:w="1012"/>
        <w:gridCol w:w="40"/>
        <w:gridCol w:w="1078"/>
        <w:gridCol w:w="945"/>
        <w:gridCol w:w="984"/>
      </w:tblGrid>
      <w:tr w:rsidR="005457E4" w:rsidRPr="005457E4" w:rsidTr="004A1BC7">
        <w:trPr>
          <w:trHeight w:val="539"/>
        </w:trPr>
        <w:tc>
          <w:tcPr>
            <w:tcW w:w="184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області</w:t>
            </w:r>
          </w:p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704" w:type="dxa"/>
            <w:vMerge w:val="restart"/>
            <w:vAlign w:val="center"/>
          </w:tcPr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району</w:t>
            </w:r>
          </w:p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12031</w:t>
            </w:r>
          </w:p>
        </w:tc>
        <w:tc>
          <w:tcPr>
            <w:tcW w:w="5127" w:type="dxa"/>
            <w:vMerge w:val="restart"/>
            <w:tcBorders>
              <w:right w:val="single" w:sz="4" w:space="0" w:color="auto"/>
            </w:tcBorders>
            <w:vAlign w:val="center"/>
          </w:tcPr>
          <w:p w:rsidR="005457E4" w:rsidRPr="005457E4" w:rsidRDefault="005457E4" w:rsidP="005457E4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 згідно з КОАТУУ</w:t>
            </w:r>
          </w:p>
          <w:p w:rsidR="005457E4" w:rsidRPr="005457E4" w:rsidRDefault="005457E4" w:rsidP="005457E4">
            <w:pPr>
              <w:pBdr>
                <w:right w:val="single" w:sz="4" w:space="4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1220310100</w:t>
            </w:r>
          </w:p>
        </w:tc>
        <w:tc>
          <w:tcPr>
            <w:tcW w:w="6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Апостолівська ТГ- сільські та селищні населені пункти:</w:t>
            </w:r>
          </w:p>
        </w:tc>
      </w:tr>
      <w:tr w:rsidR="005457E4" w:rsidRPr="005457E4" w:rsidTr="004A1BC7">
        <w:trPr>
          <w:trHeight w:val="2801"/>
        </w:trPr>
        <w:tc>
          <w:tcPr>
            <w:tcW w:w="184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1704" w:type="dxa"/>
            <w:vMerge/>
            <w:vAlign w:val="center"/>
            <w:hideMark/>
          </w:tcPr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5127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Новомар’янівка,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Володимирівка,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Перше Травня,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Запорізьке,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Нова Січ,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Широчани,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Михайло-Заводське, село Кам'янка,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с-ще Жовте,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село Червона Колона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с-ще Українка,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Сергіївка,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Шевченко,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Новосеменівка,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Михайлівка,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село Катеринівка,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село Слов'янка, 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село Новоіванівка,</w:t>
            </w:r>
          </w:p>
          <w:p w:rsidR="005457E4" w:rsidRPr="005457E4" w:rsidRDefault="005457E4" w:rsidP="005457E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село Тарасо-Григорівка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8678" w:type="dxa"/>
            <w:gridSpan w:val="4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Класифікація будівель та споруд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6094" w:type="dxa"/>
            <w:gridSpan w:val="7"/>
            <w:tcBorders>
              <w:top w:val="single" w:sz="4" w:space="0" w:color="auto"/>
            </w:tcBorders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Ставки податку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3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за 1 кв. метр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(відсотків розміру мінімальної заробітної плати)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1038" w:type="dxa"/>
            <w:vMerge w:val="restart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код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7640" w:type="dxa"/>
            <w:gridSpan w:val="3"/>
            <w:vMerge w:val="restart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найменування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3087" w:type="dxa"/>
            <w:gridSpan w:val="4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юридичних осіб</w:t>
            </w:r>
          </w:p>
        </w:tc>
        <w:tc>
          <w:tcPr>
            <w:tcW w:w="3007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для фізичних осіб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1038" w:type="dxa"/>
            <w:vMerge/>
            <w:vAlign w:val="center"/>
          </w:tcPr>
          <w:p w:rsidR="005457E4" w:rsidRPr="005457E4" w:rsidRDefault="005457E4" w:rsidP="005457E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7640" w:type="dxa"/>
            <w:gridSpan w:val="3"/>
            <w:vMerge/>
            <w:vAlign w:val="center"/>
          </w:tcPr>
          <w:p w:rsidR="005457E4" w:rsidRPr="005457E4" w:rsidRDefault="005457E4" w:rsidP="005457E4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25" w:type="dxa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10" w:type="dxa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52" w:type="dxa"/>
            <w:gridSpan w:val="2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1078" w:type="dxa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 зона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45" w:type="dxa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 зона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  <w:tc>
          <w:tcPr>
            <w:tcW w:w="984" w:type="dxa"/>
            <w:vAlign w:val="center"/>
            <w:hideMark/>
          </w:tcPr>
          <w:p w:rsidR="005457E4" w:rsidRPr="005457E4" w:rsidRDefault="005457E4" w:rsidP="005457E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 зона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4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3734" w:type="dxa"/>
            <w:gridSpan w:val="10"/>
            <w:vAlign w:val="center"/>
          </w:tcPr>
          <w:p w:rsidR="005457E4" w:rsidRPr="005457E4" w:rsidRDefault="005457E4" w:rsidP="005457E4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житлові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3734" w:type="dxa"/>
            <w:gridSpan w:val="10"/>
            <w:vAlign w:val="center"/>
          </w:tcPr>
          <w:p w:rsidR="005457E4" w:rsidRPr="005457E4" w:rsidRDefault="005457E4" w:rsidP="005457E4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Будинки одноквартирні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1110</w:t>
            </w:r>
          </w:p>
        </w:tc>
        <w:tc>
          <w:tcPr>
            <w:tcW w:w="13734" w:type="dxa"/>
            <w:gridSpan w:val="10"/>
            <w:vAlign w:val="center"/>
          </w:tcPr>
          <w:p w:rsidR="005457E4" w:rsidRPr="005457E4" w:rsidRDefault="005457E4" w:rsidP="005457E4">
            <w:pPr>
              <w:spacing w:before="100" w:after="0" w:line="240" w:lineRule="auto"/>
              <w:ind w:hanging="4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Будинки одноквартирні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1110.1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Будинки одноквартирні масової забудови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 w:rsidR="004A1B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4A1BC7" w:rsidRPr="004A1BC7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1110.2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Котеджі та будинки одноквартирні підвищеної комфортності </w:t>
            </w:r>
          </w:p>
        </w:tc>
        <w:tc>
          <w:tcPr>
            <w:tcW w:w="1025" w:type="dxa"/>
          </w:tcPr>
          <w:p w:rsidR="004A1BC7" w:rsidRDefault="004A1BC7">
            <w:r w:rsidRPr="001618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16183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1110.3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Будинки садибного типу </w:t>
            </w:r>
          </w:p>
        </w:tc>
        <w:tc>
          <w:tcPr>
            <w:tcW w:w="1025" w:type="dxa"/>
          </w:tcPr>
          <w:p w:rsidR="004A1BC7" w:rsidRDefault="004A1BC7">
            <w:r w:rsidRPr="001618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16183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1110.4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Будинки дачні та садові </w:t>
            </w:r>
          </w:p>
        </w:tc>
        <w:tc>
          <w:tcPr>
            <w:tcW w:w="1025" w:type="dxa"/>
          </w:tcPr>
          <w:p w:rsidR="004A1BC7" w:rsidRDefault="004A1BC7">
            <w:r w:rsidRPr="0016183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16183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 </w:t>
            </w:r>
          </w:p>
        </w:tc>
        <w:tc>
          <w:tcPr>
            <w:tcW w:w="13734" w:type="dxa"/>
            <w:gridSpan w:val="10"/>
            <w:vAlign w:val="center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Будинки з двома та більше квартирами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1121 </w:t>
            </w:r>
          </w:p>
        </w:tc>
        <w:tc>
          <w:tcPr>
            <w:tcW w:w="13734" w:type="dxa"/>
            <w:gridSpan w:val="10"/>
            <w:vAlign w:val="center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Будинки з двома квартирами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Будинки двоквартирні масової забудови </w:t>
            </w:r>
          </w:p>
        </w:tc>
        <w:tc>
          <w:tcPr>
            <w:tcW w:w="1025" w:type="dxa"/>
          </w:tcPr>
          <w:p w:rsidR="004A1BC7" w:rsidRDefault="004A1BC7">
            <w:r w:rsidRPr="00245F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245FF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Котеджі та будинки двоквартирні підвищеної комфортності </w:t>
            </w:r>
          </w:p>
        </w:tc>
        <w:tc>
          <w:tcPr>
            <w:tcW w:w="1025" w:type="dxa"/>
          </w:tcPr>
          <w:p w:rsidR="004A1BC7" w:rsidRDefault="004A1BC7">
            <w:r w:rsidRPr="00245F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245FF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1122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Будинки з трьома та більше квартирами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1122.1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Будинки багатоквартирні масової забудови </w:t>
            </w:r>
          </w:p>
        </w:tc>
        <w:tc>
          <w:tcPr>
            <w:tcW w:w="1025" w:type="dxa"/>
          </w:tcPr>
          <w:p w:rsidR="004A1BC7" w:rsidRDefault="004A1BC7">
            <w:r w:rsidRPr="00FC31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FC31B0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1122.2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Будинки багатоквартирні підвищеної комфортності, індивідуальні </w:t>
            </w:r>
          </w:p>
        </w:tc>
        <w:tc>
          <w:tcPr>
            <w:tcW w:w="1025" w:type="dxa"/>
          </w:tcPr>
          <w:p w:rsidR="004A1BC7" w:rsidRDefault="004A1BC7">
            <w:r w:rsidRPr="00FC31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FC31B0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1122.3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Будинки житлові готельного типу </w:t>
            </w:r>
          </w:p>
        </w:tc>
        <w:tc>
          <w:tcPr>
            <w:tcW w:w="1025" w:type="dxa"/>
          </w:tcPr>
          <w:p w:rsidR="004A1BC7" w:rsidRDefault="004A1BC7">
            <w:r w:rsidRPr="00FC31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FC31B0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Гуртожитки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Гуртожитки для робітників та службовців</w:t>
            </w:r>
          </w:p>
        </w:tc>
        <w:tc>
          <w:tcPr>
            <w:tcW w:w="1025" w:type="dxa"/>
          </w:tcPr>
          <w:p w:rsidR="004A1BC7" w:rsidRDefault="004A1BC7">
            <w:r w:rsidRPr="00D360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D36015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Гуртожитки для студентів вищих навчальних закладів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A1BC7" w:rsidRDefault="004A1BC7">
            <w:r w:rsidRPr="00D360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D36015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Гуртожитки для учнів навчальних закладів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A1BC7" w:rsidRDefault="004A1BC7">
            <w:r w:rsidRPr="00D360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D36015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Будинки-інтернати для людей похилого віку та інвалідів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A1BC7" w:rsidRDefault="004A1BC7">
            <w:r w:rsidRPr="00D360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D36015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Будинки дитини та сирітські будинки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A1BC7" w:rsidRDefault="004A1BC7">
            <w:r w:rsidRPr="00D360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D36015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1130.6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Будинки для біженців, притулки для бездомних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A1BC7" w:rsidRDefault="004A1BC7">
            <w:r w:rsidRPr="00D360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D36015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1130.9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Будинки для колективного проживання інші </w:t>
            </w:r>
          </w:p>
        </w:tc>
        <w:tc>
          <w:tcPr>
            <w:tcW w:w="1025" w:type="dxa"/>
          </w:tcPr>
          <w:p w:rsidR="004A1BC7" w:rsidRDefault="004A1BC7">
            <w:r w:rsidRPr="00D360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D36015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нежитлові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Готелі, ресторани та подібні будівлі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1211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готельні</w:t>
            </w: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Готелі </w:t>
            </w:r>
          </w:p>
        </w:tc>
        <w:tc>
          <w:tcPr>
            <w:tcW w:w="1025" w:type="dxa"/>
          </w:tcPr>
          <w:p w:rsidR="004A1BC7" w:rsidRDefault="004A1BC7">
            <w:r w:rsidRPr="00A739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739E1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Мотелі </w:t>
            </w:r>
          </w:p>
        </w:tc>
        <w:tc>
          <w:tcPr>
            <w:tcW w:w="1025" w:type="dxa"/>
          </w:tcPr>
          <w:p w:rsidR="004A1BC7" w:rsidRDefault="004A1BC7">
            <w:r w:rsidRPr="00A739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739E1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1211.3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Кемпінги </w:t>
            </w:r>
          </w:p>
        </w:tc>
        <w:tc>
          <w:tcPr>
            <w:tcW w:w="1025" w:type="dxa"/>
          </w:tcPr>
          <w:p w:rsidR="004A1BC7" w:rsidRDefault="004A1BC7">
            <w:r w:rsidRPr="00A739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739E1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1211.4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Пансіонати </w:t>
            </w:r>
          </w:p>
        </w:tc>
        <w:tc>
          <w:tcPr>
            <w:tcW w:w="1025" w:type="dxa"/>
          </w:tcPr>
          <w:p w:rsidR="004A1BC7" w:rsidRDefault="004A1BC7">
            <w:r w:rsidRPr="00A739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739E1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1211.5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Ресторани та бари </w:t>
            </w:r>
          </w:p>
        </w:tc>
        <w:tc>
          <w:tcPr>
            <w:tcW w:w="1025" w:type="dxa"/>
          </w:tcPr>
          <w:p w:rsidR="004A1BC7" w:rsidRDefault="004A1BC7">
            <w:r w:rsidRPr="00A739E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739E1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1212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Інші будівлі для тимчасового проживання</w:t>
            </w: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1212.1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Туристичні бази та гірські притулки </w:t>
            </w:r>
          </w:p>
        </w:tc>
        <w:tc>
          <w:tcPr>
            <w:tcW w:w="1025" w:type="dxa"/>
          </w:tcPr>
          <w:p w:rsidR="004A1BC7" w:rsidRDefault="004A1BC7">
            <w:r w:rsidRPr="00CF0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CF076E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1212.2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Дитячі та сімейні табори відпочинку </w:t>
            </w:r>
          </w:p>
        </w:tc>
        <w:tc>
          <w:tcPr>
            <w:tcW w:w="1025" w:type="dxa"/>
          </w:tcPr>
          <w:p w:rsidR="004A1BC7" w:rsidRDefault="004A1BC7">
            <w:r w:rsidRPr="00CF0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CF076E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1212.3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Центри та будинки відпочинку </w:t>
            </w:r>
          </w:p>
        </w:tc>
        <w:tc>
          <w:tcPr>
            <w:tcW w:w="1025" w:type="dxa"/>
          </w:tcPr>
          <w:p w:rsidR="004A1BC7" w:rsidRDefault="004A1BC7">
            <w:r w:rsidRPr="00CF0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CF076E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1212.9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Інші будівлі для тимчасового проживання, не класифіковані раніше </w:t>
            </w:r>
          </w:p>
        </w:tc>
        <w:tc>
          <w:tcPr>
            <w:tcW w:w="1025" w:type="dxa"/>
          </w:tcPr>
          <w:p w:rsidR="004A1BC7" w:rsidRDefault="004A1BC7">
            <w:r w:rsidRPr="00CF07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CF076E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3734" w:type="dxa"/>
            <w:gridSpan w:val="10"/>
            <w:vAlign w:val="center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офісні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1220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офісні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1220.1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органів державного та місцевого управління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 w:rsidR="004A1B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4A1BC7" w:rsidRPr="004A1BC7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1220.2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фінансового обслуговування </w:t>
            </w:r>
          </w:p>
        </w:tc>
        <w:tc>
          <w:tcPr>
            <w:tcW w:w="1025" w:type="dxa"/>
          </w:tcPr>
          <w:p w:rsidR="004A1BC7" w:rsidRDefault="004A1BC7">
            <w:r w:rsidRPr="00A306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3064A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1220.3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органів правосуддя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A1BC7" w:rsidRDefault="004A1BC7">
            <w:r w:rsidRPr="00A306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3064A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1220.4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закордонних представництв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A1BC7" w:rsidRDefault="004A1BC7">
            <w:r w:rsidRPr="00A306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3064A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1220.5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Адміністративно-побутові будівлі промислових підприємств </w:t>
            </w:r>
          </w:p>
        </w:tc>
        <w:tc>
          <w:tcPr>
            <w:tcW w:w="1025" w:type="dxa"/>
          </w:tcPr>
          <w:p w:rsidR="004A1BC7" w:rsidRDefault="004A1BC7">
            <w:r w:rsidRPr="00A306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3064A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1220.9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для конторських та адміністративних цілей інші </w:t>
            </w:r>
          </w:p>
        </w:tc>
        <w:tc>
          <w:tcPr>
            <w:tcW w:w="1025" w:type="dxa"/>
          </w:tcPr>
          <w:p w:rsidR="004A1BC7" w:rsidRDefault="004A1BC7">
            <w:r w:rsidRPr="00A306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A3064A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торговельні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торговельні</w:t>
            </w: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Торгові центри, універмаги, магазини </w:t>
            </w:r>
          </w:p>
        </w:tc>
        <w:tc>
          <w:tcPr>
            <w:tcW w:w="1025" w:type="dxa"/>
          </w:tcPr>
          <w:p w:rsidR="004A1BC7" w:rsidRDefault="004A1BC7">
            <w:r w:rsidRPr="001E0C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1E0C6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Криті ринки, павільйони та зали для ярмарків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A1BC7" w:rsidRDefault="004A1BC7">
            <w:r w:rsidRPr="001E0C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1E0C6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Станції технічного обслуговування автомобілів </w:t>
            </w:r>
          </w:p>
        </w:tc>
        <w:tc>
          <w:tcPr>
            <w:tcW w:w="1025" w:type="dxa"/>
          </w:tcPr>
          <w:p w:rsidR="004A1BC7" w:rsidRDefault="004A1BC7">
            <w:r w:rsidRPr="001E0C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1E0C6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Їдальні, кафе, закусочні тощо </w:t>
            </w:r>
          </w:p>
        </w:tc>
        <w:tc>
          <w:tcPr>
            <w:tcW w:w="1025" w:type="dxa"/>
          </w:tcPr>
          <w:p w:rsidR="004A1BC7" w:rsidRDefault="004A1BC7">
            <w:r w:rsidRPr="001E0C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1E0C6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Бази та склади підприємств торгівлі і громадського харчування </w:t>
            </w:r>
          </w:p>
        </w:tc>
        <w:tc>
          <w:tcPr>
            <w:tcW w:w="1025" w:type="dxa"/>
          </w:tcPr>
          <w:p w:rsidR="004A1BC7" w:rsidRDefault="004A1BC7">
            <w:r w:rsidRPr="001E0C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1E0C6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підприємств побутового обслуговування </w:t>
            </w:r>
          </w:p>
        </w:tc>
        <w:tc>
          <w:tcPr>
            <w:tcW w:w="1025" w:type="dxa"/>
          </w:tcPr>
          <w:p w:rsidR="004A1BC7" w:rsidRDefault="004A1BC7">
            <w:r w:rsidRPr="001E0C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1E0C6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1230.9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торговельні інші </w:t>
            </w:r>
          </w:p>
        </w:tc>
        <w:tc>
          <w:tcPr>
            <w:tcW w:w="1025" w:type="dxa"/>
          </w:tcPr>
          <w:p w:rsidR="004A1BC7" w:rsidRDefault="004A1BC7">
            <w:r w:rsidRPr="001E0C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0,5 </w:t>
            </w:r>
            <w:r w:rsidRPr="001E0C6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3734" w:type="dxa"/>
            <w:gridSpan w:val="10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транспорту та засобів зв’язку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Вокзали, аеровокзали, будівлі засобів зв’язку та пов’язані з ними будівлі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Автовокзали та інші будівлі автомобільного транспорту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Вокзали та інші будівлі залізничного транспорту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міського електротранспорту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Аеровокзали та інші будівлі повітряного транспорту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1241.5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Морські та річкові вокзали, маяки та пов’язані з ними будівлі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станцій підвісних та канатних доріг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1241.7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центрів радіо- та телевізійного мовлення, телефонних станцій, телекомунікаційних центрів тощо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1241.8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Ангари для літаків, локомотивні, вагонні, трамвайні та тролейбусні депо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1241.9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транспорту та засобів зв’язку інші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1242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Гаражі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1242.1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Гаражі наземні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  <w:r w:rsidR="004A1B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4A1BC7" w:rsidRPr="004A1BC7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1242.2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Гаражі підземні </w:t>
            </w:r>
          </w:p>
        </w:tc>
        <w:tc>
          <w:tcPr>
            <w:tcW w:w="1025" w:type="dxa"/>
          </w:tcPr>
          <w:p w:rsidR="004A1BC7" w:rsidRDefault="004A1BC7">
            <w:r w:rsidRPr="003323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0,25 </w:t>
            </w:r>
            <w:r w:rsidRPr="003323E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1242.3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Стоянки автомобільні криті </w:t>
            </w:r>
          </w:p>
        </w:tc>
        <w:tc>
          <w:tcPr>
            <w:tcW w:w="1025" w:type="dxa"/>
          </w:tcPr>
          <w:p w:rsidR="004A1BC7" w:rsidRDefault="004A1BC7">
            <w:r w:rsidRPr="003323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0,25 </w:t>
            </w:r>
            <w:r w:rsidRPr="003323E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1242.4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Навіси для велосипедів </w:t>
            </w:r>
          </w:p>
        </w:tc>
        <w:tc>
          <w:tcPr>
            <w:tcW w:w="1025" w:type="dxa"/>
          </w:tcPr>
          <w:p w:rsidR="004A1BC7" w:rsidRDefault="004A1BC7">
            <w:r w:rsidRPr="003323E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0,25 </w:t>
            </w:r>
            <w:r w:rsidRPr="003323E6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промислові та склади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промислові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підприємств машинобудування та металообробної промисловості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  <w:r w:rsidR="004A1BC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4A1BC7" w:rsidRPr="004A1BC7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чорної металургії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7857A9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  <w:r w:rsidR="007857A9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="007857A9" w:rsidRPr="007857A9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en-US"/>
              </w:rPr>
              <w:t>0.5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хімічної та нафтохімічної промисловості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4A1BC7" w:rsidP="004A1B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    </w:t>
            </w:r>
            <w:r w:rsidR="005457E4"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Pr="004A1BC7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  <w:r w:rsidR="004A1BC7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4A1BC7" w:rsidRPr="004A1BC7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1,5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легкої промисловості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901D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901D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901DFE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харчової промисловості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901D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901D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901DFE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медичної та мікробіологічної промисловості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901D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901D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901DFE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1251.7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лісової, деревообробної та целюлозно-паперової промисловості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901D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901D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901DFE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1251.8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будівельної індустрії, будівельних матеріалів та виробів, скляної та фарфоро-фаянсової промисловості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901D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901D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901DFE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1251.9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інших промислових виробництв, включаючи поліграфічне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901D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901D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901DFE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Резервуари, силоси та склади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Резервуари для нафти, нафтопродуктів та газу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  <w:r w:rsidR="004A1B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1D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901DF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901DFE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Резервуари та ємності інші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6270B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Силоси для зерна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6270B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Силоси для цементу та інших сипучих матеріалів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6270B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Склади спеціальні товарні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6270B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Холодильники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6270B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1252.7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Складські майданчики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6270B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1252.8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Склади універсальні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6270B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1252.9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Склади та сховища інші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6270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6270B3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для публічних виступів, закладів освітнього, медичного та оздоровчого призначення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1261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для публічних виступів</w:t>
            </w: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Театри, кінотеатри та концертні зали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E71F2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E71F2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E71F2C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Зали засідань та багатоцільові зали для публічних виступів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E71F2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E71F2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E71F2C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1261.3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Цирки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E71F2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E71F2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E71F2C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1261.4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Казино, ігорні будинки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E71F2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E71F2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E71F2C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1261.5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Музичні та танцювальні зали, дискотеки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E71F2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E71F2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E71F2C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1261.9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для публічних виступів інші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E71F2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E71F2C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E71F2C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1262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Музеї та бібліотеки</w:t>
            </w: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1262.1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Музеї та художні галереї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C2C2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C2C2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C2C2F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1262.2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Бібліотеки, книгосховища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C2C2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C2C2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C2C2F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1262.3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Технічні центри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C2C2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C2C2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C2C2F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1262.4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Планетарії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C2C2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C2C2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C2C2F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1262.5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архівів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C2C2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C2C2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C2C2F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1262.6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зоологічних та ботанічних садів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C2C2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C2C2F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C2C2F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 </w:t>
            </w:r>
          </w:p>
        </w:tc>
        <w:tc>
          <w:tcPr>
            <w:tcW w:w="13734" w:type="dxa"/>
            <w:gridSpan w:val="10"/>
            <w:vAlign w:val="center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навчальних та дослідних закладів</w:t>
            </w: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науково-дослідних та проектно-вишукувальних установ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40A90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вищих навчальних закладів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40A90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шкіл та інших середніх навчальних закладів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40A90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професійно-технічних навчальних закладів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40A90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дошкільних та позашкільних навчальних закладів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40A90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спеціальних навчальних закладів для дітей з особливими потребами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40A90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1263.7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закладів з фахової перепідготовки 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40A90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1263.8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метеорологічних станцій, обсерваторій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40A90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4A1BC7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1263.9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4A1BC7" w:rsidRPr="005457E4" w:rsidRDefault="004A1BC7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освітніх та науково-дослідних закладів інші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4A1BC7" w:rsidRPr="005457E4" w:rsidRDefault="004A1BC7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4A1BC7" w:rsidRDefault="004A1BC7"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C40A90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C40A90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4A1BC7" w:rsidRPr="005457E4" w:rsidRDefault="004A1BC7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лікарень та оздоровчих закладів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Лікарні багатопрофільні територіального обслуговування, навчальних закладів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Лікарні профільні, диспансери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Материнські та дитячі реабілітаційні центри, пологові будинки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Поліклініки, пункти медичного обслуговування та консультації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Шпиталі виправних закладів, в’язниць та Збройних Сил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Санаторії, профілакторії та центри функціональної реабілітації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1264.9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Заклади лікувально-профілактичні та оздоровчі інші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0,25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5457E4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25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1265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Зали спортивні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</w:tr>
      <w:tr w:rsidR="00FA3B38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FA3B38" w:rsidRPr="005457E4" w:rsidRDefault="00FA3B38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1265.1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FA3B38" w:rsidRPr="005457E4" w:rsidRDefault="00FA3B38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Зали гімнастичні, баскетбольні, волейбольні, тенісні тощо </w:t>
            </w:r>
          </w:p>
        </w:tc>
        <w:tc>
          <w:tcPr>
            <w:tcW w:w="1025" w:type="dxa"/>
          </w:tcPr>
          <w:p w:rsidR="00FA3B38" w:rsidRPr="005457E4" w:rsidRDefault="00FA3B38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FA3B38" w:rsidRDefault="00FA3B38">
            <w:r w:rsidRPr="00E61BC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E61BC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E61BCE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FA3B38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FA3B38" w:rsidRPr="005457E4" w:rsidRDefault="00FA3B38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1265.2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FA3B38" w:rsidRPr="005457E4" w:rsidRDefault="00FA3B38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Басейни криті для плавання </w:t>
            </w:r>
          </w:p>
        </w:tc>
        <w:tc>
          <w:tcPr>
            <w:tcW w:w="1025" w:type="dxa"/>
          </w:tcPr>
          <w:p w:rsidR="00FA3B38" w:rsidRPr="005457E4" w:rsidRDefault="00FA3B38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FA3B38" w:rsidRDefault="00FA3B38">
            <w:r w:rsidRPr="00E61BC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E61BC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E61BCE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FA3B38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FA3B38" w:rsidRPr="005457E4" w:rsidRDefault="00FA3B38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1265.3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FA3B38" w:rsidRPr="005457E4" w:rsidRDefault="00FA3B38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Хокейні та льодові стадіони криті </w:t>
            </w:r>
          </w:p>
        </w:tc>
        <w:tc>
          <w:tcPr>
            <w:tcW w:w="1025" w:type="dxa"/>
          </w:tcPr>
          <w:p w:rsidR="00FA3B38" w:rsidRPr="005457E4" w:rsidRDefault="00FA3B38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FA3B38" w:rsidRDefault="00FA3B38">
            <w:r w:rsidRPr="00E61BC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E61BC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E61BCE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FA3B38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FA3B38" w:rsidRPr="005457E4" w:rsidRDefault="00FA3B38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1265.4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FA3B38" w:rsidRPr="005457E4" w:rsidRDefault="00FA3B38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Манежі легкоатлетичні </w:t>
            </w:r>
          </w:p>
        </w:tc>
        <w:tc>
          <w:tcPr>
            <w:tcW w:w="1025" w:type="dxa"/>
          </w:tcPr>
          <w:p w:rsidR="00FA3B38" w:rsidRPr="005457E4" w:rsidRDefault="00FA3B38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FA3B38" w:rsidRDefault="00FA3B38">
            <w:r w:rsidRPr="00E61BC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E61BC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E61BCE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FA3B38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FA3B38" w:rsidRPr="005457E4" w:rsidRDefault="00FA3B38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1265.5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FA3B38" w:rsidRPr="005457E4" w:rsidRDefault="00FA3B38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Тири </w:t>
            </w:r>
          </w:p>
        </w:tc>
        <w:tc>
          <w:tcPr>
            <w:tcW w:w="1025" w:type="dxa"/>
          </w:tcPr>
          <w:p w:rsidR="00FA3B38" w:rsidRPr="005457E4" w:rsidRDefault="00FA3B38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FA3B38" w:rsidRDefault="00FA3B38">
            <w:r w:rsidRPr="00E61BC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E61BC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E61BCE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FA3B38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FA3B38" w:rsidRPr="005457E4" w:rsidRDefault="00FA3B38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1265.9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FA3B38" w:rsidRPr="005457E4" w:rsidRDefault="00FA3B38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Зали спортивні інші </w:t>
            </w:r>
          </w:p>
        </w:tc>
        <w:tc>
          <w:tcPr>
            <w:tcW w:w="1025" w:type="dxa"/>
          </w:tcPr>
          <w:p w:rsidR="00FA3B38" w:rsidRPr="005457E4" w:rsidRDefault="00FA3B38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010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FA3B38" w:rsidRDefault="00FA3B38">
            <w:r w:rsidRPr="00E61BC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0,</w:t>
            </w:r>
            <w:r w:rsidRPr="00E61BC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 xml:space="preserve">25 </w:t>
            </w:r>
            <w:r w:rsidRPr="00E61BCE"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val="uk-UA"/>
              </w:rPr>
              <w:t>0,5</w:t>
            </w:r>
          </w:p>
        </w:tc>
        <w:tc>
          <w:tcPr>
            <w:tcW w:w="945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FA3B38" w:rsidRPr="005457E4" w:rsidRDefault="00FA3B38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нежитлові інші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1271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сільськогосподарського призначення, лісівництва та рибного господарства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для тваринництва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для птахівництва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для зберігання зерна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силосні та сінажні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для садівництва, виноградарства та виноробства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1271.6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тепличного господарства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1271.7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рибного господарства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1271.8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підприємств лісівництва та звірівництва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1271.9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сільськогосподарського призначення інші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8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1272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8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для культової та релігійної діяльності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1272.1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Церкви, собори, костьоли, мечеті, синагоги тощо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1272.2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Похоронні бюро та ритуальні зали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1272.3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Цвинтарі та крематорії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1273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Пам’ятки історичні та такі, що охороняються державою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1273.1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Пам’ятки історії та архітектури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1273.2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Археологічні розкопки, руїни та історичні місця, що охороняються державою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1273.3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Меморіали, художньо-декоративні будівлі, статуї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 xml:space="preserve">1274 </w:t>
            </w:r>
          </w:p>
        </w:tc>
        <w:tc>
          <w:tcPr>
            <w:tcW w:w="13734" w:type="dxa"/>
            <w:gridSpan w:val="10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інші, не класифіковані раніше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1274.1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Казарми Збройних Сил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1274.2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Будівлі поліцейських та пожежних служб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1274.3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Будівлі виправних закладів, в’язниць та слідчих ізоляторів</w:t>
            </w: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val="en-US" w:eastAsia="ru-RU"/>
              </w:rPr>
              <w:t>5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1274.4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Будівлі лазень та пралень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5457E4" w:rsidRPr="005457E4" w:rsidTr="004A1BC7">
        <w:tblPrEx>
          <w:tblBorders>
            <w:left w:val="single" w:sz="4" w:space="0" w:color="auto"/>
            <w:right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038" w:type="dxa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1274.5 </w:t>
            </w:r>
          </w:p>
        </w:tc>
        <w:tc>
          <w:tcPr>
            <w:tcW w:w="7640" w:type="dxa"/>
            <w:gridSpan w:val="3"/>
            <w:vAlign w:val="center"/>
            <w:hideMark/>
          </w:tcPr>
          <w:p w:rsidR="005457E4" w:rsidRPr="005457E4" w:rsidRDefault="005457E4" w:rsidP="005457E4">
            <w:pPr>
              <w:spacing w:before="100" w:after="0" w:line="228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Будівлі з облаштування населених пунктів </w:t>
            </w:r>
          </w:p>
        </w:tc>
        <w:tc>
          <w:tcPr>
            <w:tcW w:w="1025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1010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2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</w:tcPr>
          <w:p w:rsidR="005457E4" w:rsidRPr="005457E4" w:rsidRDefault="005457E4" w:rsidP="005457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7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945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84" w:type="dxa"/>
          </w:tcPr>
          <w:p w:rsidR="005457E4" w:rsidRPr="005457E4" w:rsidRDefault="005457E4" w:rsidP="005457E4">
            <w:pPr>
              <w:spacing w:before="100" w:after="0" w:line="22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FB1CA1" w:rsidRDefault="00FB1CA1" w:rsidP="00FB1CA1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 w:eastAsia="zh-CN"/>
        </w:rPr>
      </w:pPr>
    </w:p>
    <w:p w:rsidR="00FB1CA1" w:rsidRDefault="00FB1CA1" w:rsidP="00FB1CA1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val="uk-UA" w:eastAsia="zh-CN"/>
        </w:rPr>
      </w:pPr>
    </w:p>
    <w:p w:rsidR="00FB1CA1" w:rsidRDefault="00FB1CA1" w:rsidP="00FB1CA1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</w:rPr>
        <w:t>земельного відділу</w:t>
      </w: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 </w:t>
      </w:r>
    </w:p>
    <w:p w:rsidR="00FB1CA1" w:rsidRDefault="00FB1CA1" w:rsidP="00FB1CA1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 xml:space="preserve">виконавчого комітету </w:t>
      </w:r>
    </w:p>
    <w:p w:rsidR="00FB1CA1" w:rsidRDefault="00FB1CA1" w:rsidP="00FB1CA1">
      <w:pPr>
        <w:suppressAutoHyphens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/>
          <w:spacing w:val="-1"/>
          <w:sz w:val="28"/>
          <w:szCs w:val="28"/>
          <w:lang w:eastAsia="zh-CN"/>
        </w:rPr>
        <w:t>Апостолівської міської ради                                        Анатолій КОНОНЕНКО</w:t>
      </w:r>
    </w:p>
    <w:p w:rsidR="00383CAC" w:rsidRDefault="00383CAC"/>
    <w:sectPr w:rsidR="00383CAC" w:rsidSect="005457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5901"/>
    <w:multiLevelType w:val="hybridMultilevel"/>
    <w:tmpl w:val="48787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4">
    <w:nsid w:val="14C90948"/>
    <w:multiLevelType w:val="hybridMultilevel"/>
    <w:tmpl w:val="657EEF00"/>
    <w:lvl w:ilvl="0" w:tplc="AE0A20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562ADA"/>
    <w:multiLevelType w:val="multilevel"/>
    <w:tmpl w:val="945058B6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>
    <w:nsid w:val="34B66BBB"/>
    <w:multiLevelType w:val="hybridMultilevel"/>
    <w:tmpl w:val="77A0922A"/>
    <w:lvl w:ilvl="0" w:tplc="A1862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5D06F9"/>
    <w:multiLevelType w:val="multilevel"/>
    <w:tmpl w:val="7F14AE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FE02A69"/>
    <w:multiLevelType w:val="hybridMultilevel"/>
    <w:tmpl w:val="4E103CAA"/>
    <w:lvl w:ilvl="0" w:tplc="0419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4BC171CC"/>
    <w:multiLevelType w:val="multilevel"/>
    <w:tmpl w:val="DF0A463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47EA5"/>
    <w:multiLevelType w:val="hybridMultilevel"/>
    <w:tmpl w:val="02AE36D0"/>
    <w:lvl w:ilvl="0" w:tplc="D0D8AE3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2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7"/>
  </w:num>
  <w:num w:numId="5">
    <w:abstractNumId w:val="16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21"/>
  </w:num>
  <w:num w:numId="11">
    <w:abstractNumId w:val="6"/>
  </w:num>
  <w:num w:numId="12">
    <w:abstractNumId w:val="1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4"/>
  </w:num>
  <w:num w:numId="17">
    <w:abstractNumId w:val="14"/>
  </w:num>
  <w:num w:numId="18">
    <w:abstractNumId w:val="20"/>
  </w:num>
  <w:num w:numId="19">
    <w:abstractNumId w:val="11"/>
  </w:num>
  <w:num w:numId="20">
    <w:abstractNumId w:val="8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6E"/>
    <w:rsid w:val="00114E6E"/>
    <w:rsid w:val="00383CAC"/>
    <w:rsid w:val="003B0508"/>
    <w:rsid w:val="004A1BC7"/>
    <w:rsid w:val="00506283"/>
    <w:rsid w:val="005457E4"/>
    <w:rsid w:val="00764B9D"/>
    <w:rsid w:val="007857A9"/>
    <w:rsid w:val="007B732B"/>
    <w:rsid w:val="00FA3B38"/>
    <w:rsid w:val="00FB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7E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7E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57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7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7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45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457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457E4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5457E4"/>
  </w:style>
  <w:style w:type="character" w:styleId="a3">
    <w:name w:val="Strong"/>
    <w:basedOn w:val="a0"/>
    <w:uiPriority w:val="22"/>
    <w:qFormat/>
    <w:rsid w:val="005457E4"/>
    <w:rPr>
      <w:b/>
      <w:bCs/>
    </w:rPr>
  </w:style>
  <w:style w:type="paragraph" w:styleId="a4">
    <w:name w:val="No Spacing"/>
    <w:link w:val="a5"/>
    <w:uiPriority w:val="99"/>
    <w:qFormat/>
    <w:rsid w:val="005457E4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5457E4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5457E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"/>
    <w:qFormat/>
    <w:rsid w:val="005457E4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5457E4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5457E4"/>
  </w:style>
  <w:style w:type="paragraph" w:styleId="a7">
    <w:name w:val="Body Text"/>
    <w:basedOn w:val="a"/>
    <w:link w:val="a8"/>
    <w:rsid w:val="005457E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5457E4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54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5457E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5457E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5457E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5457E4"/>
    <w:rPr>
      <w:i/>
      <w:iCs/>
    </w:rPr>
  </w:style>
  <w:style w:type="paragraph" w:styleId="ad">
    <w:name w:val="Subtitle"/>
    <w:basedOn w:val="a"/>
    <w:link w:val="ae"/>
    <w:qFormat/>
    <w:rsid w:val="005457E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Подзаголовок Знак"/>
    <w:basedOn w:val="a0"/>
    <w:link w:val="ad"/>
    <w:rsid w:val="005457E4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112">
    <w:name w:val="Заголовок 1 Знак1"/>
    <w:basedOn w:val="a0"/>
    <w:uiPriority w:val="9"/>
    <w:rsid w:val="00545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545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5457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7E4"/>
    <w:rPr>
      <w:rFonts w:ascii="Tahoma" w:eastAsia="Calibri" w:hAnsi="Tahoma" w:cs="Tahoma"/>
      <w:sz w:val="16"/>
      <w:szCs w:val="16"/>
    </w:rPr>
  </w:style>
  <w:style w:type="character" w:customStyle="1" w:styleId="af1">
    <w:name w:val="Название Знак"/>
    <w:aliases w:val="Знак1 Знак"/>
    <w:basedOn w:val="a0"/>
    <w:link w:val="af2"/>
    <w:locked/>
    <w:rsid w:val="005457E4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5457E4"/>
    <w:pPr>
      <w:tabs>
        <w:tab w:val="left" w:pos="567"/>
      </w:tabs>
      <w:spacing w:after="0" w:line="240" w:lineRule="auto"/>
      <w:jc w:val="center"/>
    </w:pPr>
    <w:rPr>
      <w:rFonts w:ascii="Calibri" w:hAnsi="Calibri"/>
      <w:sz w:val="24"/>
      <w:szCs w:val="24"/>
      <w:lang w:val="x-none" w:eastAsia="ru-RU"/>
    </w:rPr>
  </w:style>
  <w:style w:type="character" w:customStyle="1" w:styleId="12">
    <w:name w:val="Название Знак1"/>
    <w:basedOn w:val="a0"/>
    <w:uiPriority w:val="10"/>
    <w:rsid w:val="0054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uiPriority w:val="59"/>
    <w:rsid w:val="005457E4"/>
    <w:pPr>
      <w:spacing w:after="0" w:line="240" w:lineRule="auto"/>
      <w:ind w:left="57" w:right="57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5457E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4">
    <w:name w:val="Верхний колонтитул Знак"/>
    <w:basedOn w:val="a0"/>
    <w:link w:val="af3"/>
    <w:uiPriority w:val="99"/>
    <w:rsid w:val="005457E4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unhideWhenUsed/>
    <w:rsid w:val="005457E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6">
    <w:name w:val="Нижний колонтитул Знак"/>
    <w:basedOn w:val="a0"/>
    <w:link w:val="af5"/>
    <w:uiPriority w:val="99"/>
    <w:rsid w:val="005457E4"/>
    <w:rPr>
      <w:rFonts w:ascii="Calibri" w:eastAsia="Calibri" w:hAnsi="Calibri"/>
    </w:rPr>
  </w:style>
  <w:style w:type="numbering" w:customStyle="1" w:styleId="22">
    <w:name w:val="Нет списка2"/>
    <w:next w:val="a2"/>
    <w:uiPriority w:val="99"/>
    <w:semiHidden/>
    <w:unhideWhenUsed/>
    <w:rsid w:val="005457E4"/>
  </w:style>
  <w:style w:type="numbering" w:customStyle="1" w:styleId="31">
    <w:name w:val="Нет списка3"/>
    <w:next w:val="a2"/>
    <w:uiPriority w:val="99"/>
    <w:semiHidden/>
    <w:unhideWhenUsed/>
    <w:rsid w:val="00545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7E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7E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57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7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7E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457E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457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457E4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1">
    <w:name w:val="Нет списка1"/>
    <w:next w:val="a2"/>
    <w:uiPriority w:val="99"/>
    <w:semiHidden/>
    <w:unhideWhenUsed/>
    <w:rsid w:val="005457E4"/>
  </w:style>
  <w:style w:type="character" w:styleId="a3">
    <w:name w:val="Strong"/>
    <w:basedOn w:val="a0"/>
    <w:uiPriority w:val="22"/>
    <w:qFormat/>
    <w:rsid w:val="005457E4"/>
    <w:rPr>
      <w:b/>
      <w:bCs/>
    </w:rPr>
  </w:style>
  <w:style w:type="paragraph" w:styleId="a4">
    <w:name w:val="No Spacing"/>
    <w:link w:val="a5"/>
    <w:uiPriority w:val="99"/>
    <w:qFormat/>
    <w:rsid w:val="005457E4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5457E4"/>
    <w:rPr>
      <w:rFonts w:ascii="Calibri" w:eastAsia="Times New Roman" w:hAnsi="Calibri"/>
    </w:rPr>
  </w:style>
  <w:style w:type="paragraph" w:styleId="a6">
    <w:name w:val="List Paragraph"/>
    <w:basedOn w:val="a"/>
    <w:uiPriority w:val="34"/>
    <w:qFormat/>
    <w:rsid w:val="005457E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0">
    <w:name w:val="Заголовок 11"/>
    <w:basedOn w:val="a"/>
    <w:next w:val="a"/>
    <w:uiPriority w:val="9"/>
    <w:qFormat/>
    <w:rsid w:val="005457E4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5457E4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5457E4"/>
  </w:style>
  <w:style w:type="paragraph" w:styleId="a7">
    <w:name w:val="Body Text"/>
    <w:basedOn w:val="a"/>
    <w:link w:val="a8"/>
    <w:rsid w:val="005457E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5457E4"/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54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5457E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5457E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5457E4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5457E4"/>
    <w:rPr>
      <w:i/>
      <w:iCs/>
    </w:rPr>
  </w:style>
  <w:style w:type="paragraph" w:styleId="ad">
    <w:name w:val="Subtitle"/>
    <w:basedOn w:val="a"/>
    <w:link w:val="ae"/>
    <w:qFormat/>
    <w:rsid w:val="005457E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ae">
    <w:name w:val="Подзаголовок Знак"/>
    <w:basedOn w:val="a0"/>
    <w:link w:val="ad"/>
    <w:rsid w:val="005457E4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customStyle="1" w:styleId="112">
    <w:name w:val="Заголовок 1 Знак1"/>
    <w:basedOn w:val="a0"/>
    <w:uiPriority w:val="9"/>
    <w:rsid w:val="00545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545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5457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57E4"/>
    <w:rPr>
      <w:rFonts w:ascii="Tahoma" w:eastAsia="Calibri" w:hAnsi="Tahoma" w:cs="Tahoma"/>
      <w:sz w:val="16"/>
      <w:szCs w:val="16"/>
    </w:rPr>
  </w:style>
  <w:style w:type="character" w:customStyle="1" w:styleId="af1">
    <w:name w:val="Название Знак"/>
    <w:aliases w:val="Знак1 Знак"/>
    <w:basedOn w:val="a0"/>
    <w:link w:val="af2"/>
    <w:locked/>
    <w:rsid w:val="005457E4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5457E4"/>
    <w:pPr>
      <w:tabs>
        <w:tab w:val="left" w:pos="567"/>
      </w:tabs>
      <w:spacing w:after="0" w:line="240" w:lineRule="auto"/>
      <w:jc w:val="center"/>
    </w:pPr>
    <w:rPr>
      <w:rFonts w:ascii="Calibri" w:hAnsi="Calibri"/>
      <w:sz w:val="24"/>
      <w:szCs w:val="24"/>
      <w:lang w:val="x-none" w:eastAsia="ru-RU"/>
    </w:rPr>
  </w:style>
  <w:style w:type="character" w:customStyle="1" w:styleId="12">
    <w:name w:val="Название Знак1"/>
    <w:basedOn w:val="a0"/>
    <w:uiPriority w:val="10"/>
    <w:rsid w:val="005457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uiPriority w:val="59"/>
    <w:rsid w:val="005457E4"/>
    <w:pPr>
      <w:spacing w:after="0" w:line="240" w:lineRule="auto"/>
      <w:ind w:left="57" w:right="57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5457E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4">
    <w:name w:val="Верхний колонтитул Знак"/>
    <w:basedOn w:val="a0"/>
    <w:link w:val="af3"/>
    <w:uiPriority w:val="99"/>
    <w:rsid w:val="005457E4"/>
    <w:rPr>
      <w:rFonts w:ascii="Calibri" w:eastAsia="Calibri" w:hAnsi="Calibri"/>
    </w:rPr>
  </w:style>
  <w:style w:type="paragraph" w:styleId="af5">
    <w:name w:val="footer"/>
    <w:basedOn w:val="a"/>
    <w:link w:val="af6"/>
    <w:uiPriority w:val="99"/>
    <w:unhideWhenUsed/>
    <w:rsid w:val="005457E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f6">
    <w:name w:val="Нижний колонтитул Знак"/>
    <w:basedOn w:val="a0"/>
    <w:link w:val="af5"/>
    <w:uiPriority w:val="99"/>
    <w:rsid w:val="005457E4"/>
    <w:rPr>
      <w:rFonts w:ascii="Calibri" w:eastAsia="Calibri" w:hAnsi="Calibri"/>
    </w:rPr>
  </w:style>
  <w:style w:type="numbering" w:customStyle="1" w:styleId="22">
    <w:name w:val="Нет списка2"/>
    <w:next w:val="a2"/>
    <w:uiPriority w:val="99"/>
    <w:semiHidden/>
    <w:unhideWhenUsed/>
    <w:rsid w:val="005457E4"/>
  </w:style>
  <w:style w:type="numbering" w:customStyle="1" w:styleId="31">
    <w:name w:val="Нет списка3"/>
    <w:next w:val="a2"/>
    <w:uiPriority w:val="99"/>
    <w:semiHidden/>
    <w:unhideWhenUsed/>
    <w:rsid w:val="00545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6620</Words>
  <Characters>3774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2024-03-22T11:32:00Z</cp:lastPrinted>
  <dcterms:created xsi:type="dcterms:W3CDTF">2022-12-08T07:09:00Z</dcterms:created>
  <dcterms:modified xsi:type="dcterms:W3CDTF">2024-03-22T11:33:00Z</dcterms:modified>
</cp:coreProperties>
</file>