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83C0" w14:textId="77777777" w:rsidR="009F693F" w:rsidRPr="009F693F" w:rsidRDefault="009F693F" w:rsidP="009F693F">
      <w:pPr>
        <w:pStyle w:val="3"/>
        <w:jc w:val="center"/>
        <w:rPr>
          <w:color w:val="auto"/>
        </w:rPr>
      </w:pPr>
      <w:r w:rsidRPr="009F693F">
        <w:rPr>
          <w:rFonts w:eastAsia="Times New Roman"/>
          <w:color w:val="auto"/>
        </w:rPr>
        <w:t>ПАСПОРТ</w:t>
      </w:r>
    </w:p>
    <w:p w14:paraId="65C406C8" w14:textId="77777777" w:rsidR="009F693F" w:rsidRPr="009F693F" w:rsidRDefault="00401DD4" w:rsidP="009F693F">
      <w:pPr>
        <w:pStyle w:val="3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П</w:t>
      </w:r>
      <w:r w:rsidR="009F693F" w:rsidRPr="009F693F">
        <w:rPr>
          <w:rFonts w:eastAsia="Times New Roman"/>
          <w:color w:val="auto"/>
        </w:rPr>
        <w:t>рограми розвитку первинної медико-санітарної допомоги в Апостолівській міській раді та підтримки комунального некомерційного підприємства «Апостолівський  центр первинної медико-санітарної допомоги» Апостолівської міської ради Апостолівського району Дніпропетровської області</w:t>
      </w:r>
    </w:p>
    <w:p w14:paraId="2C45230A" w14:textId="019DBE19" w:rsidR="009F693F" w:rsidRPr="009F693F" w:rsidRDefault="009F693F" w:rsidP="009F693F">
      <w:pPr>
        <w:pStyle w:val="3"/>
        <w:jc w:val="center"/>
        <w:rPr>
          <w:color w:val="auto"/>
        </w:rPr>
      </w:pPr>
      <w:r w:rsidRPr="009F693F">
        <w:rPr>
          <w:rFonts w:eastAsia="Times New Roman"/>
          <w:color w:val="auto"/>
        </w:rPr>
        <w:t>на 202</w:t>
      </w:r>
      <w:r w:rsidR="00A81D6D">
        <w:rPr>
          <w:rFonts w:eastAsia="Times New Roman"/>
          <w:color w:val="auto"/>
        </w:rPr>
        <w:t>4</w:t>
      </w:r>
      <w:r w:rsidRPr="009F693F">
        <w:rPr>
          <w:rFonts w:eastAsia="Times New Roman"/>
          <w:color w:val="auto"/>
        </w:rPr>
        <w:t xml:space="preserve"> рік</w:t>
      </w:r>
    </w:p>
    <w:p w14:paraId="735DFE30" w14:textId="77777777" w:rsidR="00A640C6" w:rsidRDefault="00A640C6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796"/>
        <w:gridCol w:w="6151"/>
      </w:tblGrid>
      <w:tr w:rsidR="009F693F" w:rsidRPr="009F693F" w14:paraId="57A2DE19" w14:textId="77777777" w:rsidTr="009F693F">
        <w:tc>
          <w:tcPr>
            <w:tcW w:w="675" w:type="dxa"/>
          </w:tcPr>
          <w:p w14:paraId="77ED632E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1.</w:t>
            </w:r>
          </w:p>
        </w:tc>
        <w:tc>
          <w:tcPr>
            <w:tcW w:w="2835" w:type="dxa"/>
          </w:tcPr>
          <w:p w14:paraId="6902E3B4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Ініціатор розроблення Програми</w:t>
            </w:r>
          </w:p>
        </w:tc>
        <w:tc>
          <w:tcPr>
            <w:tcW w:w="6345" w:type="dxa"/>
          </w:tcPr>
          <w:p w14:paraId="2EE6644E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 xml:space="preserve">Комунальне некомерційне підприємство «Апостолівський  центр первинної медико-санітарної допомоги» Апостолівської міської ради Апостолівського району Дніпропетровської області </w:t>
            </w:r>
          </w:p>
        </w:tc>
      </w:tr>
      <w:tr w:rsidR="009F693F" w:rsidRPr="009F693F" w14:paraId="412EF511" w14:textId="77777777" w:rsidTr="009F693F">
        <w:trPr>
          <w:trHeight w:val="1432"/>
        </w:trPr>
        <w:tc>
          <w:tcPr>
            <w:tcW w:w="675" w:type="dxa"/>
          </w:tcPr>
          <w:p w14:paraId="1E2F5627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2.</w:t>
            </w:r>
          </w:p>
        </w:tc>
        <w:tc>
          <w:tcPr>
            <w:tcW w:w="2835" w:type="dxa"/>
          </w:tcPr>
          <w:p w14:paraId="1908CD51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Розробник Програми</w:t>
            </w:r>
          </w:p>
        </w:tc>
        <w:tc>
          <w:tcPr>
            <w:tcW w:w="6345" w:type="dxa"/>
          </w:tcPr>
          <w:p w14:paraId="01B96A48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Комунальне некомерційне підприємство «Апостолівський  центр первинної медико-санітарної допомоги» Апостолівської міської ради Апостолівського району Дніпропетровської області</w:t>
            </w:r>
          </w:p>
        </w:tc>
      </w:tr>
      <w:tr w:rsidR="009F693F" w:rsidRPr="009F693F" w14:paraId="4DA78D5C" w14:textId="77777777" w:rsidTr="009F693F">
        <w:tc>
          <w:tcPr>
            <w:tcW w:w="675" w:type="dxa"/>
          </w:tcPr>
          <w:p w14:paraId="417C6DC3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835" w:type="dxa"/>
          </w:tcPr>
          <w:p w14:paraId="5D8BA17D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Відповідальний виконавець Програми</w:t>
            </w:r>
          </w:p>
        </w:tc>
        <w:tc>
          <w:tcPr>
            <w:tcW w:w="6345" w:type="dxa"/>
          </w:tcPr>
          <w:p w14:paraId="50BF1578" w14:textId="77777777" w:rsidR="009F693F" w:rsidRPr="009F693F" w:rsidRDefault="009F693F" w:rsidP="007C64E5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Комунальне некомерційне підприємство «Апостолівський  центр первинної медико-санітарної допомоги» Апостолівської міської ради Апостолівського району Дніпропетровської області</w:t>
            </w:r>
          </w:p>
        </w:tc>
      </w:tr>
      <w:tr w:rsidR="009F693F" w:rsidRPr="009F693F" w14:paraId="4054173B" w14:textId="77777777" w:rsidTr="009F693F">
        <w:tc>
          <w:tcPr>
            <w:tcW w:w="675" w:type="dxa"/>
          </w:tcPr>
          <w:p w14:paraId="2FE6EA6C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2835" w:type="dxa"/>
          </w:tcPr>
          <w:p w14:paraId="48BC0F92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Учасники Програми</w:t>
            </w:r>
          </w:p>
        </w:tc>
        <w:tc>
          <w:tcPr>
            <w:tcW w:w="6345" w:type="dxa"/>
          </w:tcPr>
          <w:p w14:paraId="71AE21D0" w14:textId="77777777" w:rsidR="009F693F" w:rsidRPr="009F693F" w:rsidRDefault="009F693F" w:rsidP="007C64E5">
            <w:pPr>
              <w:pStyle w:val="3"/>
              <w:outlineLvl w:val="2"/>
              <w:rPr>
                <w:color w:val="auto"/>
              </w:rPr>
            </w:pPr>
            <w:r w:rsidRPr="009F693F">
              <w:rPr>
                <w:color w:val="auto"/>
              </w:rPr>
              <w:t>Комунальне некомерційне підприємство «Апостолівський  центр первинної медико-санітарної допомоги» Апостолівської міської ради Апостолівського району Дніпропетровської області</w:t>
            </w:r>
            <w:r>
              <w:rPr>
                <w:color w:val="auto"/>
              </w:rPr>
              <w:t>, Апостолівська міська рада, виконавчий комітет Апостолівської міської ради</w:t>
            </w:r>
          </w:p>
        </w:tc>
      </w:tr>
      <w:tr w:rsidR="009F693F" w:rsidRPr="009F693F" w14:paraId="5037E6A5" w14:textId="77777777" w:rsidTr="009F693F">
        <w:tc>
          <w:tcPr>
            <w:tcW w:w="675" w:type="dxa"/>
          </w:tcPr>
          <w:p w14:paraId="750C1736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2835" w:type="dxa"/>
          </w:tcPr>
          <w:p w14:paraId="6BE35838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Термін реалізації Програми</w:t>
            </w:r>
          </w:p>
        </w:tc>
        <w:tc>
          <w:tcPr>
            <w:tcW w:w="6345" w:type="dxa"/>
          </w:tcPr>
          <w:p w14:paraId="0BBC41E0" w14:textId="5F7DBCB9" w:rsidR="009F693F" w:rsidRPr="009F693F" w:rsidRDefault="009F693F" w:rsidP="00C95E82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 xml:space="preserve">  202</w:t>
            </w:r>
            <w:r w:rsidR="00A81D6D">
              <w:rPr>
                <w:color w:val="auto"/>
              </w:rPr>
              <w:t>4</w:t>
            </w:r>
            <w:r>
              <w:rPr>
                <w:color w:val="auto"/>
              </w:rPr>
              <w:t xml:space="preserve"> рік</w:t>
            </w:r>
          </w:p>
        </w:tc>
      </w:tr>
      <w:tr w:rsidR="009F693F" w:rsidRPr="009F693F" w14:paraId="5A483F4A" w14:textId="77777777" w:rsidTr="009F693F">
        <w:tc>
          <w:tcPr>
            <w:tcW w:w="675" w:type="dxa"/>
          </w:tcPr>
          <w:p w14:paraId="0B983198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2835" w:type="dxa"/>
          </w:tcPr>
          <w:p w14:paraId="68B34C0A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Джерела фінансування</w:t>
            </w:r>
          </w:p>
        </w:tc>
        <w:tc>
          <w:tcPr>
            <w:tcW w:w="6345" w:type="dxa"/>
          </w:tcPr>
          <w:p w14:paraId="417901D6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Місцевий бюджет</w:t>
            </w:r>
          </w:p>
        </w:tc>
      </w:tr>
      <w:tr w:rsidR="009F693F" w:rsidRPr="009F693F" w14:paraId="20522A8D" w14:textId="77777777" w:rsidTr="009F693F">
        <w:tc>
          <w:tcPr>
            <w:tcW w:w="675" w:type="dxa"/>
          </w:tcPr>
          <w:p w14:paraId="20B0DDD7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2835" w:type="dxa"/>
          </w:tcPr>
          <w:p w14:paraId="3C3B406C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Загальний обсяг фінансових ресурсів, необхідних для реалізації Програми (тис.грн.)</w:t>
            </w:r>
          </w:p>
        </w:tc>
        <w:tc>
          <w:tcPr>
            <w:tcW w:w="6345" w:type="dxa"/>
          </w:tcPr>
          <w:p w14:paraId="09C33197" w14:textId="5E549F14" w:rsidR="009F693F" w:rsidRPr="009F693F" w:rsidRDefault="00A81D6D" w:rsidP="00A81D6D">
            <w:pPr>
              <w:pStyle w:val="3"/>
              <w:outlineLvl w:val="2"/>
            </w:pPr>
            <w:r>
              <w:t>4581,</w:t>
            </w:r>
            <w:r w:rsidR="008219CA">
              <w:t>379</w:t>
            </w:r>
          </w:p>
        </w:tc>
      </w:tr>
      <w:tr w:rsidR="009F693F" w:rsidRPr="009F693F" w14:paraId="0B32327B" w14:textId="77777777" w:rsidTr="009F693F">
        <w:tc>
          <w:tcPr>
            <w:tcW w:w="675" w:type="dxa"/>
          </w:tcPr>
          <w:p w14:paraId="0B371BA6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2835" w:type="dxa"/>
          </w:tcPr>
          <w:p w14:paraId="5C2C5A2A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в тому числі:</w:t>
            </w:r>
          </w:p>
        </w:tc>
        <w:tc>
          <w:tcPr>
            <w:tcW w:w="6345" w:type="dxa"/>
          </w:tcPr>
          <w:p w14:paraId="2C8BD334" w14:textId="77777777" w:rsidR="009F693F" w:rsidRDefault="009F693F" w:rsidP="007C64E5">
            <w:pPr>
              <w:pStyle w:val="3"/>
              <w:outlineLvl w:val="2"/>
              <w:rPr>
                <w:color w:val="auto"/>
              </w:rPr>
            </w:pPr>
          </w:p>
        </w:tc>
      </w:tr>
      <w:tr w:rsidR="009F693F" w:rsidRPr="009F693F" w14:paraId="2400DC04" w14:textId="77777777" w:rsidTr="009F693F">
        <w:tc>
          <w:tcPr>
            <w:tcW w:w="675" w:type="dxa"/>
          </w:tcPr>
          <w:p w14:paraId="1FC76231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2835" w:type="dxa"/>
          </w:tcPr>
          <w:p w14:paraId="3F0EAC8C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Кошт місцевого бюджету  (Апостолівська  міська територіальна громада)</w:t>
            </w:r>
          </w:p>
        </w:tc>
        <w:tc>
          <w:tcPr>
            <w:tcW w:w="6345" w:type="dxa"/>
          </w:tcPr>
          <w:p w14:paraId="30FE39EC" w14:textId="1F4E3A5E" w:rsidR="009F693F" w:rsidRPr="009F693F" w:rsidRDefault="008219CA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4130,200</w:t>
            </w:r>
          </w:p>
        </w:tc>
      </w:tr>
      <w:tr w:rsidR="009F693F" w:rsidRPr="009F693F" w14:paraId="4F4AAB3C" w14:textId="77777777" w:rsidTr="009F693F">
        <w:tc>
          <w:tcPr>
            <w:tcW w:w="675" w:type="dxa"/>
          </w:tcPr>
          <w:p w14:paraId="500551A8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</w:p>
        </w:tc>
        <w:tc>
          <w:tcPr>
            <w:tcW w:w="2835" w:type="dxa"/>
          </w:tcPr>
          <w:p w14:paraId="771A6974" w14:textId="77777777" w:rsidR="009F693F" w:rsidRPr="009F693F" w:rsidRDefault="009F693F" w:rsidP="009F693F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Кошт місцевого бюджету  (</w:t>
            </w:r>
            <w:proofErr w:type="spellStart"/>
            <w:r>
              <w:rPr>
                <w:color w:val="auto"/>
              </w:rPr>
              <w:t>Нивотрудівська</w:t>
            </w:r>
            <w:proofErr w:type="spellEnd"/>
            <w:r>
              <w:rPr>
                <w:color w:val="auto"/>
              </w:rPr>
              <w:t xml:space="preserve"> сільська  територіальна громада)</w:t>
            </w:r>
          </w:p>
        </w:tc>
        <w:tc>
          <w:tcPr>
            <w:tcW w:w="6345" w:type="dxa"/>
          </w:tcPr>
          <w:p w14:paraId="4B4C75A9" w14:textId="3217BB4B" w:rsidR="009F693F" w:rsidRPr="009F693F" w:rsidRDefault="00A81D6D" w:rsidP="007C64E5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451,</w:t>
            </w:r>
            <w:r w:rsidR="008219CA">
              <w:rPr>
                <w:color w:val="auto"/>
              </w:rPr>
              <w:t>179</w:t>
            </w:r>
          </w:p>
        </w:tc>
      </w:tr>
    </w:tbl>
    <w:p w14:paraId="7E980AA3" w14:textId="77777777" w:rsidR="009F693F" w:rsidRDefault="009F693F" w:rsidP="009F693F">
      <w:pPr>
        <w:pStyle w:val="3"/>
        <w:rPr>
          <w:color w:val="auto"/>
        </w:rPr>
      </w:pPr>
    </w:p>
    <w:p w14:paraId="29DD1A5C" w14:textId="77777777" w:rsidR="009F693F" w:rsidRPr="009F693F" w:rsidRDefault="009F693F" w:rsidP="009F693F">
      <w:pPr>
        <w:pStyle w:val="3"/>
        <w:rPr>
          <w:color w:val="auto"/>
        </w:rPr>
      </w:pPr>
      <w:r w:rsidRPr="009F693F">
        <w:rPr>
          <w:color w:val="auto"/>
        </w:rPr>
        <w:t>Секретар міської ради                                                                  Леся МІХНО</w:t>
      </w:r>
    </w:p>
    <w:sectPr w:rsidR="009F693F" w:rsidRPr="009F693F" w:rsidSect="009F693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3F"/>
    <w:rsid w:val="00401DD4"/>
    <w:rsid w:val="008219CA"/>
    <w:rsid w:val="008465E3"/>
    <w:rsid w:val="009F693F"/>
    <w:rsid w:val="00A26F75"/>
    <w:rsid w:val="00A640C6"/>
    <w:rsid w:val="00A81D6D"/>
    <w:rsid w:val="00C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EACB"/>
  <w15:docId w15:val="{678044C2-4EB1-4D11-A4E9-6A8BC817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93F"/>
    <w:pPr>
      <w:spacing w:after="0" w:line="240" w:lineRule="auto"/>
    </w:pPr>
    <w:rPr>
      <w:rFonts w:ascii="Times New Roman" w:eastAsiaTheme="minorEastAsia" w:hAnsi="Times New Roman" w:cs="Times New Roman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F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F693F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екатерина</cp:lastModifiedBy>
  <cp:revision>4</cp:revision>
  <cp:lastPrinted>2023-12-11T19:52:00Z</cp:lastPrinted>
  <dcterms:created xsi:type="dcterms:W3CDTF">2023-12-11T16:10:00Z</dcterms:created>
  <dcterms:modified xsi:type="dcterms:W3CDTF">2023-12-11T19:52:00Z</dcterms:modified>
</cp:coreProperties>
</file>