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1" w:rsidRPr="00BA7F91" w:rsidRDefault="00826F48" w:rsidP="00BA7F9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F9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A7F91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BA7F91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BA7F91" w:rsidRPr="00BA7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181" w:rsidRPr="00BA7F9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BA7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7F91" w:rsidRDefault="00826F48" w:rsidP="00BA7F91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F91">
        <w:rPr>
          <w:rFonts w:ascii="Times New Roman" w:hAnsi="Times New Roman" w:cs="Times New Roman"/>
          <w:sz w:val="24"/>
          <w:szCs w:val="24"/>
          <w:lang w:val="uk-UA"/>
        </w:rPr>
        <w:t>до р</w:t>
      </w:r>
      <w:r w:rsidR="00723181" w:rsidRPr="00BA7F91">
        <w:rPr>
          <w:rFonts w:ascii="Times New Roman" w:hAnsi="Times New Roman" w:cs="Times New Roman"/>
          <w:sz w:val="24"/>
          <w:szCs w:val="24"/>
          <w:lang w:val="uk-UA"/>
        </w:rPr>
        <w:t>ішення</w:t>
      </w:r>
      <w:r w:rsidR="00BA7F91">
        <w:rPr>
          <w:rFonts w:ascii="Times New Roman" w:hAnsi="Times New Roman" w:cs="Times New Roman"/>
          <w:sz w:val="24"/>
          <w:szCs w:val="24"/>
          <w:lang w:val="uk-UA"/>
        </w:rPr>
        <w:t xml:space="preserve"> виконкому</w:t>
      </w:r>
    </w:p>
    <w:p w:rsidR="00BA7F91" w:rsidRDefault="00BA7F91" w:rsidP="00BA7F91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</w:p>
    <w:p w:rsidR="00723181" w:rsidRPr="00BA7F91" w:rsidRDefault="00723181" w:rsidP="00BA7F91">
      <w:pPr>
        <w:spacing w:after="0" w:line="240" w:lineRule="auto"/>
        <w:ind w:left="1204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7F91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="00BA7F91">
        <w:rPr>
          <w:rFonts w:ascii="Times New Roman" w:hAnsi="Times New Roman" w:cs="Times New Roman"/>
          <w:sz w:val="24"/>
          <w:szCs w:val="24"/>
          <w:lang w:val="uk-UA"/>
        </w:rPr>
        <w:t>______№_______</w:t>
      </w:r>
    </w:p>
    <w:p w:rsidR="00826F48" w:rsidRPr="00BA7F91" w:rsidRDefault="00826F48" w:rsidP="00826F4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26F48" w:rsidRPr="00F45F64" w:rsidRDefault="00826F48" w:rsidP="00F45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Розрахунок норм витрачання дезінфікуючих, миючих та </w:t>
      </w:r>
      <w:proofErr w:type="spellStart"/>
      <w:r w:rsidRPr="00F45F64">
        <w:rPr>
          <w:rFonts w:ascii="Times New Roman" w:hAnsi="Times New Roman" w:cs="Times New Roman"/>
          <w:sz w:val="24"/>
          <w:szCs w:val="24"/>
          <w:lang w:val="uk-UA"/>
        </w:rPr>
        <w:t>чистячи</w:t>
      </w:r>
      <w:r w:rsidR="00F45F64">
        <w:rPr>
          <w:rFonts w:ascii="Times New Roman" w:hAnsi="Times New Roman" w:cs="Times New Roman"/>
          <w:sz w:val="24"/>
          <w:szCs w:val="24"/>
          <w:lang w:val="uk-UA"/>
        </w:rPr>
        <w:t>х</w:t>
      </w:r>
      <w:proofErr w:type="spellEnd"/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 засобів по дошкільни</w:t>
      </w:r>
      <w:r w:rsidR="00723181" w:rsidRPr="00F45F6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</w:t>
      </w:r>
      <w:r w:rsidR="00723181" w:rsidRPr="00F45F6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 заклада</w:t>
      </w:r>
      <w:r w:rsidR="00723181" w:rsidRPr="00F45F64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</w:p>
    <w:p w:rsidR="00826F48" w:rsidRPr="00F45F64" w:rsidRDefault="00826F48" w:rsidP="00F45F6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45F64">
        <w:rPr>
          <w:rFonts w:ascii="Times New Roman" w:hAnsi="Times New Roman" w:cs="Times New Roman"/>
          <w:sz w:val="24"/>
          <w:szCs w:val="24"/>
          <w:lang w:val="uk-UA"/>
        </w:rPr>
        <w:t xml:space="preserve"> Апостолівської міської ради </w:t>
      </w:r>
    </w:p>
    <w:tbl>
      <w:tblPr>
        <w:tblW w:w="149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883"/>
        <w:gridCol w:w="1717"/>
        <w:gridCol w:w="1392"/>
        <w:gridCol w:w="1349"/>
        <w:gridCol w:w="1437"/>
        <w:gridCol w:w="1417"/>
        <w:gridCol w:w="1701"/>
        <w:gridCol w:w="1559"/>
        <w:gridCol w:w="1985"/>
      </w:tblGrid>
      <w:tr w:rsidR="00826F48" w:rsidTr="006328C4">
        <w:trPr>
          <w:trHeight w:val="238"/>
        </w:trPr>
        <w:tc>
          <w:tcPr>
            <w:tcW w:w="520" w:type="dxa"/>
            <w:vMerge w:val="restart"/>
            <w:vAlign w:val="center"/>
          </w:tcPr>
          <w:p w:rsidR="00826F48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883" w:type="dxa"/>
            <w:vMerge w:val="restart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Види робіт</w:t>
            </w:r>
          </w:p>
        </w:tc>
        <w:tc>
          <w:tcPr>
            <w:tcW w:w="12557" w:type="dxa"/>
            <w:gridSpan w:val="8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засобу з розрахунку на 1 день</w:t>
            </w:r>
          </w:p>
        </w:tc>
      </w:tr>
      <w:tr w:rsidR="00826F48" w:rsidTr="006328C4">
        <w:trPr>
          <w:trHeight w:val="169"/>
        </w:trPr>
        <w:tc>
          <w:tcPr>
            <w:tcW w:w="520" w:type="dxa"/>
            <w:vMerge/>
          </w:tcPr>
          <w:p w:rsidR="00826F48" w:rsidRPr="00164B4D" w:rsidRDefault="00826F48" w:rsidP="000E2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vMerge/>
          </w:tcPr>
          <w:p w:rsidR="00826F48" w:rsidRPr="00164B4D" w:rsidRDefault="00826F48" w:rsidP="000E2D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 рідке</w:t>
            </w:r>
          </w:p>
        </w:tc>
        <w:tc>
          <w:tcPr>
            <w:tcW w:w="1392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Миючий засіб</w:t>
            </w:r>
          </w:p>
        </w:tc>
        <w:tc>
          <w:tcPr>
            <w:tcW w:w="1349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Миючий засіб для скла</w:t>
            </w:r>
          </w:p>
        </w:tc>
        <w:tc>
          <w:tcPr>
            <w:tcW w:w="1437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білизна</w:t>
            </w:r>
          </w:p>
        </w:tc>
        <w:tc>
          <w:tcPr>
            <w:tcW w:w="1417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Чистячий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засіб</w:t>
            </w:r>
          </w:p>
        </w:tc>
        <w:tc>
          <w:tcPr>
            <w:tcW w:w="1701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Сода кальцинована</w:t>
            </w:r>
          </w:p>
        </w:tc>
        <w:tc>
          <w:tcPr>
            <w:tcW w:w="1559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Мило господарче</w:t>
            </w:r>
          </w:p>
        </w:tc>
        <w:tc>
          <w:tcPr>
            <w:tcW w:w="1985" w:type="dxa"/>
            <w:vAlign w:val="center"/>
          </w:tcPr>
          <w:p w:rsidR="00826F48" w:rsidRPr="00164B4D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Пральний порошок</w:t>
            </w:r>
          </w:p>
        </w:tc>
      </w:tr>
      <w:tr w:rsidR="00826F48" w:rsidTr="006328C4">
        <w:trPr>
          <w:trHeight w:val="268"/>
        </w:trPr>
        <w:tc>
          <w:tcPr>
            <w:tcW w:w="520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83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3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рук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  <w:r w:rsidRPr="00E73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л/дитина</w:t>
            </w:r>
          </w:p>
        </w:tc>
        <w:tc>
          <w:tcPr>
            <w:tcW w:w="1392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204"/>
        </w:trPr>
        <w:tc>
          <w:tcPr>
            <w:tcW w:w="520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83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</w:t>
            </w:r>
            <w:r w:rsidRPr="00E730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л/робітник</w:t>
            </w:r>
          </w:p>
        </w:tc>
        <w:tc>
          <w:tcPr>
            <w:tcW w:w="1392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62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посуду на групі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0,01л/1л води</w:t>
            </w: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653D2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3D2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0,01л /1л води</w:t>
            </w: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491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санвузлів, унітазів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417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раковин, мийок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72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піддонів д/ніг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0,05л/1л води</w:t>
            </w: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87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підлоги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57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панелей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447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Миття скла в дверях та вікон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0,006л/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C01890" w:rsidRDefault="00C01890"/>
    <w:tbl>
      <w:tblPr>
        <w:tblW w:w="14960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1883"/>
        <w:gridCol w:w="1717"/>
        <w:gridCol w:w="1392"/>
        <w:gridCol w:w="1349"/>
        <w:gridCol w:w="1437"/>
        <w:gridCol w:w="1417"/>
        <w:gridCol w:w="1701"/>
        <w:gridCol w:w="1559"/>
        <w:gridCol w:w="1985"/>
      </w:tblGrid>
      <w:tr w:rsidR="00826F48" w:rsidTr="006328C4">
        <w:trPr>
          <w:trHeight w:val="387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Обробка столів після прийому їжі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0,005л/шт.</w:t>
            </w: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0,05л/1л води</w:t>
            </w: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72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Обробка поверхонь </w:t>
            </w:r>
            <w:r w:rsidR="00F45F6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приміщень (віконні рами, підвіко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ння, двері)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971139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432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Чищення кухонного електричного обладнання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0,015кг/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0,010кг/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432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Миття кухонного інвентарю 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0,005л/1л води</w:t>
            </w: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0,01-0,04 кг/шт. в залежності від забруднення</w:t>
            </w: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0,01-0,04 кг/шт. в залежності від забруднення</w:t>
            </w: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6F48" w:rsidTr="006328C4">
        <w:trPr>
          <w:trHeight w:val="313"/>
        </w:trPr>
        <w:tc>
          <w:tcPr>
            <w:tcW w:w="520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883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Замочування кухонного ганчір’я</w:t>
            </w:r>
          </w:p>
        </w:tc>
        <w:tc>
          <w:tcPr>
            <w:tcW w:w="17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 кг/10л води</w:t>
            </w:r>
          </w:p>
        </w:tc>
        <w:tc>
          <w:tcPr>
            <w:tcW w:w="1559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0,025кг/1л води</w:t>
            </w:r>
          </w:p>
        </w:tc>
        <w:tc>
          <w:tcPr>
            <w:tcW w:w="1985" w:type="dxa"/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0,03кг/1кг сухої білизни</w:t>
            </w:r>
          </w:p>
        </w:tc>
      </w:tr>
      <w:tr w:rsidR="00826F48" w:rsidTr="006328C4">
        <w:trPr>
          <w:trHeight w:val="238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C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6C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Прання білизни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6F48" w:rsidRPr="005B6C83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26F48" w:rsidRPr="00E73079" w:rsidRDefault="00826F48" w:rsidP="000E2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0,03кг/1кг сухої білизни</w:t>
            </w:r>
          </w:p>
        </w:tc>
      </w:tr>
    </w:tbl>
    <w:p w:rsidR="00887A41" w:rsidRDefault="00887A41" w:rsidP="00826F48">
      <w:pPr>
        <w:rPr>
          <w:rFonts w:ascii="Times New Roman" w:hAnsi="Times New Roman" w:cs="Times New Roman"/>
          <w:lang w:val="uk-UA"/>
        </w:rPr>
      </w:pPr>
    </w:p>
    <w:p w:rsidR="00826F48" w:rsidRDefault="00826F48" w:rsidP="00887A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Примітка:</w:t>
      </w:r>
      <w:r w:rsidR="00887A4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Миття та обробка поверхонь приміщень </w:t>
      </w:r>
      <w:r w:rsidR="00887A41">
        <w:rPr>
          <w:rFonts w:ascii="Times New Roman" w:hAnsi="Times New Roman" w:cs="Times New Roman"/>
          <w:lang w:val="uk-UA"/>
        </w:rPr>
        <w:t xml:space="preserve">проводиться 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згідно </w:t>
      </w:r>
      <w:r w:rsidR="00F45F64">
        <w:rPr>
          <w:rFonts w:ascii="Times New Roman" w:hAnsi="Times New Roman" w:cs="Times New Roman"/>
          <w:lang w:val="uk-UA"/>
        </w:rPr>
        <w:t>з санітарними</w:t>
      </w:r>
      <w:r>
        <w:rPr>
          <w:rFonts w:ascii="Times New Roman" w:hAnsi="Times New Roman" w:cs="Times New Roman"/>
          <w:lang w:val="uk-UA"/>
        </w:rPr>
        <w:t xml:space="preserve"> правил</w:t>
      </w:r>
      <w:r w:rsidR="00F45F64">
        <w:rPr>
          <w:rFonts w:ascii="Times New Roman" w:hAnsi="Times New Roman" w:cs="Times New Roman"/>
          <w:lang w:val="uk-UA"/>
        </w:rPr>
        <w:t>ами та затвердженими</w:t>
      </w:r>
      <w:r>
        <w:rPr>
          <w:rFonts w:ascii="Times New Roman" w:hAnsi="Times New Roman" w:cs="Times New Roman"/>
          <w:lang w:val="uk-UA"/>
        </w:rPr>
        <w:t xml:space="preserve">  графік</w:t>
      </w:r>
      <w:r w:rsidR="00F45F64">
        <w:rPr>
          <w:rFonts w:ascii="Times New Roman" w:hAnsi="Times New Roman" w:cs="Times New Roman"/>
          <w:lang w:val="uk-UA"/>
        </w:rPr>
        <w:t>ами прибирання</w:t>
      </w:r>
    </w:p>
    <w:p w:rsidR="00887A41" w:rsidRPr="00653D23" w:rsidRDefault="00887A41" w:rsidP="00887A41">
      <w:pPr>
        <w:pStyle w:val="a3"/>
        <w:rPr>
          <w:rFonts w:ascii="Times New Roman" w:hAnsi="Times New Roman" w:cs="Times New Roman"/>
          <w:lang w:val="uk-UA"/>
        </w:rPr>
      </w:pPr>
    </w:p>
    <w:p w:rsidR="009908D8" w:rsidRPr="00887A41" w:rsidRDefault="00887A4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87A41">
        <w:rPr>
          <w:rFonts w:ascii="Times New Roman" w:hAnsi="Times New Roman" w:cs="Times New Roman"/>
          <w:sz w:val="24"/>
          <w:szCs w:val="24"/>
          <w:lang w:val="uk-UA"/>
        </w:rPr>
        <w:t xml:space="preserve">      Керуюча справами виконкому міської ради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887A41">
        <w:rPr>
          <w:rFonts w:ascii="Times New Roman" w:hAnsi="Times New Roman" w:cs="Times New Roman"/>
          <w:sz w:val="24"/>
          <w:szCs w:val="24"/>
          <w:lang w:val="uk-UA"/>
        </w:rPr>
        <w:t>Л.П.ВОРОВКО</w:t>
      </w:r>
    </w:p>
    <w:sectPr w:rsidR="009908D8" w:rsidRPr="00887A41" w:rsidSect="00A87DC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45D17"/>
    <w:multiLevelType w:val="hybridMultilevel"/>
    <w:tmpl w:val="3BDA9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85"/>
    <w:rsid w:val="00026E85"/>
    <w:rsid w:val="006328C4"/>
    <w:rsid w:val="00723181"/>
    <w:rsid w:val="00740C16"/>
    <w:rsid w:val="00826F48"/>
    <w:rsid w:val="00887A41"/>
    <w:rsid w:val="00971139"/>
    <w:rsid w:val="009908D8"/>
    <w:rsid w:val="00BA7F91"/>
    <w:rsid w:val="00C01890"/>
    <w:rsid w:val="00F4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2F088-289C-4AC2-8DF7-9ED92CB0F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2020-07-13T12:00:00Z</dcterms:created>
  <dcterms:modified xsi:type="dcterms:W3CDTF">2020-07-16T10:39:00Z</dcterms:modified>
</cp:coreProperties>
</file>