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B" w:rsidRDefault="007B3FEB" w:rsidP="007B3FEB">
      <w:pPr>
        <w:pStyle w:val="a8"/>
      </w:pPr>
      <w:r>
        <w:rPr>
          <w:noProof/>
          <w:lang w:val="ru-RU"/>
        </w:rPr>
        <w:drawing>
          <wp:inline distT="0" distB="0" distL="0" distR="0">
            <wp:extent cx="426720" cy="601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EB" w:rsidRDefault="007B3FEB" w:rsidP="007B3FEB">
      <w:pPr>
        <w:pStyle w:val="a8"/>
        <w:rPr>
          <w:rFonts w:ascii="Bookman Old Style" w:hAnsi="Bookman Old Style"/>
          <w:color w:val="000000"/>
          <w:spacing w:val="20"/>
          <w:kern w:val="2"/>
          <w:sz w:val="16"/>
          <w:szCs w:val="22"/>
        </w:rPr>
      </w:pPr>
    </w:p>
    <w:p w:rsidR="007B3FEB" w:rsidRDefault="007B3FEB" w:rsidP="007B3FEB">
      <w:pPr>
        <w:pStyle w:val="a8"/>
        <w:rPr>
          <w:rFonts w:ascii="Bookman Old Style" w:hAnsi="Bookman Old Style"/>
          <w:color w:val="000000"/>
          <w:spacing w:val="20"/>
          <w:kern w:val="2"/>
          <w:sz w:val="18"/>
          <w:szCs w:val="22"/>
        </w:rPr>
      </w:pPr>
      <w:r>
        <w:rPr>
          <w:rFonts w:ascii="Bookman Old Style" w:hAnsi="Bookman Old Style"/>
          <w:color w:val="000000"/>
          <w:spacing w:val="20"/>
          <w:kern w:val="2"/>
          <w:sz w:val="16"/>
          <w:szCs w:val="22"/>
        </w:rPr>
        <w:t>МІСЦЕВЕ САМОВРЯДУВАННЯ</w:t>
      </w:r>
      <w:r>
        <w:rPr>
          <w:rFonts w:ascii="Bookman Old Style" w:hAnsi="Bookman Old Style"/>
          <w:sz w:val="2"/>
        </w:rPr>
        <w:br w:type="textWrapping" w:clear="all"/>
      </w:r>
      <w:r>
        <w:rPr>
          <w:rFonts w:ascii="Bookman Old Style" w:hAnsi="Bookman Old Style"/>
          <w:b/>
          <w:spacing w:val="120"/>
          <w:sz w:val="24"/>
          <w:szCs w:val="32"/>
        </w:rPr>
        <w:t>АПОСТОЛІВСЬКА МІСЬКА РАДА</w:t>
      </w:r>
    </w:p>
    <w:p w:rsidR="007B3FEB" w:rsidRDefault="007B3FEB" w:rsidP="007B3FEB">
      <w:pPr>
        <w:pStyle w:val="a8"/>
        <w:rPr>
          <w:rFonts w:ascii="Bookman Old Style" w:hAnsi="Bookman Old Style"/>
          <w:spacing w:val="44"/>
          <w:sz w:val="28"/>
        </w:rPr>
      </w:pPr>
      <w:r>
        <w:rPr>
          <w:rFonts w:ascii="Bookman Old Style" w:hAnsi="Bookman Old Style"/>
          <w:spacing w:val="44"/>
          <w:sz w:val="28"/>
        </w:rPr>
        <w:t>Апостолівського району Дніпропетровської області</w:t>
      </w:r>
    </w:p>
    <w:p w:rsidR="007B3FEB" w:rsidRDefault="007B3FEB" w:rsidP="007B3FEB">
      <w:pPr>
        <w:pStyle w:val="a8"/>
        <w:rPr>
          <w:rFonts w:ascii="Bookman Old Style" w:hAnsi="Bookman Old Style"/>
          <w:spacing w:val="44"/>
        </w:rPr>
      </w:pPr>
      <w:r>
        <w:rPr>
          <w:rFonts w:ascii="Bookman Old Style" w:hAnsi="Bookman Old Style"/>
          <w:b/>
          <w:color w:val="000000"/>
          <w:spacing w:val="62"/>
          <w:kern w:val="2"/>
          <w:sz w:val="32"/>
        </w:rPr>
        <w:t>ВИКОНАВЧИЙ КОМІТЕТ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B3FEB" w:rsidTr="007B3FEB">
        <w:trPr>
          <w:trHeight w:val="85"/>
        </w:trPr>
        <w:tc>
          <w:tcPr>
            <w:tcW w:w="97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3FEB" w:rsidRDefault="007B3FEB">
            <w:pPr>
              <w:pStyle w:val="a9"/>
              <w:rPr>
                <w:rFonts w:ascii="Bookman Old Style" w:hAnsi="Bookman Old Style"/>
                <w:b/>
                <w:iCs/>
              </w:rPr>
            </w:pPr>
          </w:p>
        </w:tc>
      </w:tr>
    </w:tbl>
    <w:p w:rsidR="007B3FEB" w:rsidRPr="007B3FEB" w:rsidRDefault="007B3FEB" w:rsidP="007B3FEB">
      <w:pPr>
        <w:jc w:val="center"/>
        <w:rPr>
          <w:rFonts w:ascii="Bookman Old Style" w:eastAsia="Times New Roman" w:hAnsi="Bookman Old Style"/>
          <w:b/>
          <w:spacing w:val="40"/>
          <w:sz w:val="28"/>
          <w:szCs w:val="28"/>
        </w:rPr>
      </w:pPr>
      <w:r>
        <w:rPr>
          <w:rFonts w:ascii="Bookman Old Style" w:hAnsi="Bookman Old Style"/>
          <w:b/>
          <w:spacing w:val="40"/>
          <w:sz w:val="28"/>
          <w:szCs w:val="28"/>
        </w:rPr>
        <w:t xml:space="preserve"> РІШЕННЯ</w:t>
      </w:r>
    </w:p>
    <w:p w:rsidR="007B3FEB" w:rsidRPr="007B3FEB" w:rsidRDefault="007B3FEB" w:rsidP="007B3FEB">
      <w:pPr>
        <w:pStyle w:val="ab"/>
        <w:jc w:val="center"/>
        <w:rPr>
          <w:rFonts w:ascii="Times New Roman" w:hAnsi="Times New Roman" w:cs="Times New Roman"/>
          <w:sz w:val="24"/>
        </w:rPr>
      </w:pPr>
      <w:r w:rsidRPr="007B3FEB">
        <w:rPr>
          <w:rFonts w:ascii="Times New Roman" w:hAnsi="Times New Roman" w:cs="Times New Roman"/>
          <w:sz w:val="24"/>
          <w:u w:val="single"/>
        </w:rPr>
        <w:t>30 липня 2014 р.</w:t>
      </w:r>
      <w:r w:rsidRPr="007B3FEB">
        <w:rPr>
          <w:rFonts w:ascii="Times New Roman" w:hAnsi="Times New Roman" w:cs="Times New Roman"/>
          <w:sz w:val="24"/>
        </w:rPr>
        <w:t xml:space="preserve">     № </w:t>
      </w:r>
      <w:r w:rsidR="00AE6017">
        <w:rPr>
          <w:rFonts w:ascii="Times New Roman" w:hAnsi="Times New Roman" w:cs="Times New Roman"/>
          <w:sz w:val="24"/>
          <w:u w:val="single"/>
        </w:rPr>
        <w:t xml:space="preserve">       61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 xml:space="preserve">      .</w:t>
      </w:r>
    </w:p>
    <w:p w:rsidR="007F25A4" w:rsidRPr="007B3FEB" w:rsidRDefault="007B3FEB" w:rsidP="007B3FEB">
      <w:pPr>
        <w:pStyle w:val="ab"/>
        <w:jc w:val="center"/>
        <w:rPr>
          <w:rFonts w:ascii="Times New Roman" w:hAnsi="Times New Roman" w:cs="Times New Roman"/>
          <w:sz w:val="24"/>
        </w:rPr>
      </w:pPr>
      <w:r w:rsidRPr="007B3FEB">
        <w:rPr>
          <w:rFonts w:ascii="Times New Roman" w:hAnsi="Times New Roman" w:cs="Times New Roman"/>
          <w:sz w:val="24"/>
        </w:rPr>
        <w:t>м. Апостолове</w:t>
      </w:r>
    </w:p>
    <w:p w:rsidR="007B3FEB" w:rsidRDefault="007B3FEB" w:rsidP="007B3FEB">
      <w:pPr>
        <w:pStyle w:val="ab"/>
        <w:ind w:right="4252"/>
        <w:rPr>
          <w:rFonts w:ascii="Times New Roman" w:hAnsi="Times New Roman" w:cs="Times New Roman"/>
          <w:sz w:val="24"/>
          <w:lang w:eastAsia="ru-RU"/>
        </w:rPr>
      </w:pPr>
    </w:p>
    <w:p w:rsidR="007B3FEB" w:rsidRDefault="007F25A4" w:rsidP="007B3FEB">
      <w:pPr>
        <w:pStyle w:val="ab"/>
        <w:ind w:right="4252"/>
        <w:rPr>
          <w:rFonts w:ascii="Times New Roman" w:hAnsi="Times New Roman" w:cs="Times New Roman"/>
          <w:sz w:val="24"/>
          <w:u w:val="single"/>
          <w:lang w:val="ru-RU" w:eastAsia="ru-RU"/>
        </w:rPr>
      </w:pPr>
      <w:r w:rsidRPr="007B3FEB">
        <w:rPr>
          <w:rFonts w:ascii="Times New Roman" w:hAnsi="Times New Roman" w:cs="Times New Roman"/>
          <w:sz w:val="24"/>
          <w:lang w:val="ru-RU" w:eastAsia="ru-RU"/>
        </w:rPr>
        <w:t xml:space="preserve">Про </w:t>
      </w:r>
      <w:proofErr w:type="spellStart"/>
      <w:r w:rsidRPr="007B3FEB">
        <w:rPr>
          <w:rFonts w:ascii="Times New Roman" w:hAnsi="Times New Roman" w:cs="Times New Roman"/>
          <w:sz w:val="24"/>
          <w:lang w:val="ru-RU" w:eastAsia="ru-RU"/>
        </w:rPr>
        <w:t>визначення</w:t>
      </w:r>
      <w:proofErr w:type="spellEnd"/>
      <w:r w:rsidRPr="007B3FEB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7B3FEB">
        <w:rPr>
          <w:rFonts w:ascii="Times New Roman" w:hAnsi="Times New Roman" w:cs="Times New Roman"/>
          <w:sz w:val="24"/>
          <w:lang w:val="ru-RU" w:eastAsia="ru-RU"/>
        </w:rPr>
        <w:t>місць</w:t>
      </w:r>
      <w:proofErr w:type="spellEnd"/>
      <w:r w:rsidRPr="007B3FEB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7B3FEB">
        <w:rPr>
          <w:rFonts w:ascii="Times New Roman" w:hAnsi="Times New Roman" w:cs="Times New Roman"/>
          <w:sz w:val="24"/>
          <w:lang w:val="ru-RU" w:eastAsia="ru-RU"/>
        </w:rPr>
        <w:t>паркування</w:t>
      </w:r>
      <w:proofErr w:type="spellEnd"/>
      <w:r w:rsidRPr="007B3FEB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7B3FEB">
        <w:rPr>
          <w:rFonts w:ascii="Times New Roman" w:hAnsi="Times New Roman" w:cs="Times New Roman"/>
          <w:sz w:val="24"/>
          <w:lang w:val="ru-RU" w:eastAsia="ru-RU"/>
        </w:rPr>
        <w:t>тра</w:t>
      </w:r>
      <w:r w:rsidR="007B3FEB">
        <w:rPr>
          <w:rFonts w:ascii="Times New Roman" w:hAnsi="Times New Roman" w:cs="Times New Roman"/>
          <w:sz w:val="24"/>
          <w:lang w:val="ru-RU" w:eastAsia="ru-RU"/>
        </w:rPr>
        <w:t>нспортних</w:t>
      </w:r>
      <w:proofErr w:type="spellEnd"/>
      <w:r w:rsidR="007B3FEB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="007B3FEB" w:rsidRPr="007B3FEB">
        <w:rPr>
          <w:rFonts w:ascii="Times New Roman" w:hAnsi="Times New Roman" w:cs="Times New Roman"/>
          <w:sz w:val="24"/>
          <w:lang w:val="ru-RU" w:eastAsia="ru-RU"/>
        </w:rPr>
        <w:t>засобів</w:t>
      </w:r>
      <w:proofErr w:type="spellEnd"/>
      <w:r w:rsidR="007B3FEB" w:rsidRPr="007B3FEB">
        <w:rPr>
          <w:rFonts w:ascii="Times New Roman" w:hAnsi="Times New Roman" w:cs="Times New Roman"/>
          <w:sz w:val="24"/>
          <w:lang w:val="ru-RU" w:eastAsia="ru-RU"/>
        </w:rPr>
        <w:t xml:space="preserve"> на </w:t>
      </w:r>
      <w:proofErr w:type="spellStart"/>
      <w:r w:rsidR="007B3FEB" w:rsidRPr="007B3FEB">
        <w:rPr>
          <w:rFonts w:ascii="Times New Roman" w:hAnsi="Times New Roman" w:cs="Times New Roman"/>
          <w:sz w:val="24"/>
          <w:lang w:val="ru-RU" w:eastAsia="ru-RU"/>
        </w:rPr>
        <w:t>території</w:t>
      </w:r>
      <w:proofErr w:type="spellEnd"/>
      <w:r w:rsidR="007B3FEB" w:rsidRPr="007B3FEB">
        <w:rPr>
          <w:rFonts w:ascii="Times New Roman" w:hAnsi="Times New Roman" w:cs="Times New Roman"/>
          <w:sz w:val="24"/>
          <w:lang w:val="ru-RU" w:eastAsia="ru-RU"/>
        </w:rPr>
        <w:t xml:space="preserve">  </w:t>
      </w:r>
      <w:proofErr w:type="spellStart"/>
      <w:r w:rsidRPr="007B3FEB">
        <w:rPr>
          <w:rFonts w:ascii="Times New Roman" w:hAnsi="Times New Roman" w:cs="Times New Roman"/>
          <w:sz w:val="24"/>
          <w:lang w:val="ru-RU" w:eastAsia="ru-RU"/>
        </w:rPr>
        <w:t>міста</w:t>
      </w:r>
      <w:proofErr w:type="spellEnd"/>
      <w:r w:rsidR="007B3FEB" w:rsidRPr="007B3FEB">
        <w:rPr>
          <w:rFonts w:ascii="Times New Roman" w:hAnsi="Times New Roman" w:cs="Times New Roman"/>
          <w:sz w:val="24"/>
          <w:lang w:val="ru-RU" w:eastAsia="ru-RU"/>
        </w:rPr>
        <w:t xml:space="preserve"> Апостолове</w:t>
      </w:r>
      <w:r w:rsidR="007B3FEB">
        <w:rPr>
          <w:rFonts w:ascii="Times New Roman" w:hAnsi="Times New Roman" w:cs="Times New Roman"/>
          <w:sz w:val="24"/>
          <w:u w:val="single"/>
          <w:lang w:val="ru-RU" w:eastAsia="ru-RU"/>
        </w:rPr>
        <w:t xml:space="preserve"> </w:t>
      </w:r>
    </w:p>
    <w:p w:rsidR="007F25A4" w:rsidRPr="007B3FEB" w:rsidRDefault="007B3FEB" w:rsidP="007B3FEB">
      <w:pPr>
        <w:pStyle w:val="ab"/>
        <w:ind w:right="4252"/>
        <w:rPr>
          <w:rFonts w:ascii="Times New Roman" w:hAnsi="Times New Roman" w:cs="Times New Roman"/>
          <w:sz w:val="24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u w:val="single"/>
          <w:lang w:val="ru-RU" w:eastAsia="ru-RU"/>
        </w:rPr>
        <w:t xml:space="preserve">               </w:t>
      </w:r>
      <w:r w:rsidR="007F25A4" w:rsidRPr="007B3FEB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7B3FEB">
        <w:rPr>
          <w:rFonts w:ascii="Times New Roman" w:hAnsi="Times New Roman" w:cs="Times New Roman"/>
          <w:sz w:val="24"/>
          <w:lang w:val="ru-RU" w:eastAsia="ru-RU"/>
        </w:rPr>
        <w:t xml:space="preserve"> </w:t>
      </w:r>
    </w:p>
    <w:p w:rsidR="007B3FEB" w:rsidRDefault="007B3FEB" w:rsidP="007B3FEB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</w:p>
    <w:p w:rsidR="007B3FEB" w:rsidRPr="007B3FEB" w:rsidRDefault="007B3FEB" w:rsidP="007B3FEB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7B3FEB">
        <w:rPr>
          <w:rFonts w:ascii="Times New Roman" w:hAnsi="Times New Roman" w:cs="Times New Roman"/>
          <w:sz w:val="24"/>
        </w:rPr>
        <w:t xml:space="preserve">Розглянувши матеріали </w:t>
      </w:r>
      <w:r>
        <w:rPr>
          <w:rFonts w:ascii="Times New Roman" w:hAnsi="Times New Roman" w:cs="Times New Roman"/>
          <w:sz w:val="24"/>
        </w:rPr>
        <w:t xml:space="preserve"> </w:t>
      </w:r>
      <w:r w:rsidRPr="007B3FEB">
        <w:rPr>
          <w:rFonts w:ascii="Times New Roman" w:hAnsi="Times New Roman" w:cs="Times New Roman"/>
          <w:sz w:val="24"/>
        </w:rPr>
        <w:t xml:space="preserve">про організацію місць паркування легкового автотранспорту на території м. </w:t>
      </w:r>
      <w:r w:rsidR="000E4C0E">
        <w:rPr>
          <w:rFonts w:ascii="Times New Roman" w:hAnsi="Times New Roman" w:cs="Times New Roman"/>
          <w:sz w:val="24"/>
        </w:rPr>
        <w:t>Апостолове</w:t>
      </w:r>
      <w:r w:rsidRPr="007B3FEB">
        <w:rPr>
          <w:rFonts w:ascii="Times New Roman" w:hAnsi="Times New Roman" w:cs="Times New Roman"/>
          <w:sz w:val="24"/>
        </w:rPr>
        <w:t xml:space="preserve">, на виконання </w:t>
      </w:r>
      <w:r w:rsidR="000E4C0E">
        <w:rPr>
          <w:szCs w:val="28"/>
        </w:rPr>
        <w:t xml:space="preserve">  </w:t>
      </w:r>
      <w:r w:rsidR="000E4C0E" w:rsidRPr="000E4C0E">
        <w:rPr>
          <w:rFonts w:ascii="Times New Roman" w:hAnsi="Times New Roman" w:cs="Times New Roman"/>
          <w:sz w:val="24"/>
          <w:szCs w:val="28"/>
        </w:rPr>
        <w:t>Подання Криворізької прокуратури з нагляду за додержанням законів у транспортній сфері про усунення порушень вимог законів України</w:t>
      </w:r>
      <w:r w:rsidR="000529D3">
        <w:rPr>
          <w:rFonts w:ascii="Times New Roman" w:hAnsi="Times New Roman" w:cs="Times New Roman"/>
          <w:sz w:val="24"/>
          <w:szCs w:val="28"/>
        </w:rPr>
        <w:t>,</w:t>
      </w:r>
      <w:r w:rsidR="000E4C0E" w:rsidRPr="000E4C0E">
        <w:rPr>
          <w:rFonts w:ascii="Times New Roman" w:hAnsi="Times New Roman" w:cs="Times New Roman"/>
          <w:sz w:val="24"/>
          <w:szCs w:val="28"/>
        </w:rPr>
        <w:t xml:space="preserve">  причин та умов, що їм сприяли  від 14.03.2014 року за № 415-вих.14,</w:t>
      </w:r>
      <w:r w:rsidR="000E4C0E" w:rsidRPr="000E4C0E">
        <w:rPr>
          <w:sz w:val="24"/>
          <w:szCs w:val="28"/>
        </w:rPr>
        <w:t xml:space="preserve"> </w:t>
      </w:r>
      <w:r w:rsidR="000E4C0E">
        <w:rPr>
          <w:rFonts w:ascii="Times New Roman" w:hAnsi="Times New Roman" w:cs="Times New Roman"/>
          <w:sz w:val="24"/>
        </w:rPr>
        <w:t xml:space="preserve"> з метою</w:t>
      </w:r>
      <w:r w:rsidRPr="007B3FEB">
        <w:rPr>
          <w:rFonts w:ascii="Times New Roman" w:hAnsi="Times New Roman" w:cs="Times New Roman"/>
          <w:sz w:val="24"/>
        </w:rPr>
        <w:t xml:space="preserve"> впорядкування існуючих місць паркування транспортних засобів та визначення нових місць, враховуючи  </w:t>
      </w:r>
      <w:r w:rsidR="000E4C0E">
        <w:rPr>
          <w:rFonts w:ascii="Times New Roman" w:hAnsi="Times New Roman" w:cs="Times New Roman"/>
          <w:sz w:val="24"/>
        </w:rPr>
        <w:t>пропозиції першого заступника</w:t>
      </w:r>
      <w:r w:rsidRPr="007B3FEB">
        <w:rPr>
          <w:rFonts w:ascii="Times New Roman" w:hAnsi="Times New Roman" w:cs="Times New Roman"/>
          <w:sz w:val="24"/>
        </w:rPr>
        <w:t xml:space="preserve"> міського голови</w:t>
      </w:r>
      <w:r w:rsidR="000529D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529D3">
        <w:rPr>
          <w:rFonts w:ascii="Times New Roman" w:hAnsi="Times New Roman" w:cs="Times New Roman"/>
          <w:sz w:val="24"/>
        </w:rPr>
        <w:t>М</w:t>
      </w:r>
      <w:r w:rsidR="000E4C0E">
        <w:rPr>
          <w:rFonts w:ascii="Times New Roman" w:hAnsi="Times New Roman" w:cs="Times New Roman"/>
          <w:sz w:val="24"/>
        </w:rPr>
        <w:t>азний</w:t>
      </w:r>
      <w:proofErr w:type="spellEnd"/>
      <w:r w:rsidR="000E4C0E">
        <w:rPr>
          <w:rFonts w:ascii="Times New Roman" w:hAnsi="Times New Roman" w:cs="Times New Roman"/>
          <w:sz w:val="24"/>
        </w:rPr>
        <w:t xml:space="preserve"> Ю.В.)</w:t>
      </w:r>
      <w:r w:rsidR="000529D3">
        <w:rPr>
          <w:rFonts w:ascii="Times New Roman" w:hAnsi="Times New Roman" w:cs="Times New Roman"/>
          <w:sz w:val="24"/>
        </w:rPr>
        <w:t xml:space="preserve"> з </w:t>
      </w:r>
      <w:r w:rsidRPr="007B3FEB">
        <w:rPr>
          <w:rFonts w:ascii="Times New Roman" w:hAnsi="Times New Roman" w:cs="Times New Roman"/>
          <w:sz w:val="24"/>
        </w:rPr>
        <w:t>підготовк</w:t>
      </w:r>
      <w:r w:rsidR="000529D3">
        <w:rPr>
          <w:rFonts w:ascii="Times New Roman" w:hAnsi="Times New Roman" w:cs="Times New Roman"/>
          <w:sz w:val="24"/>
        </w:rPr>
        <w:t>и</w:t>
      </w:r>
      <w:r w:rsidRPr="007B3FEB">
        <w:rPr>
          <w:rFonts w:ascii="Times New Roman" w:hAnsi="Times New Roman" w:cs="Times New Roman"/>
          <w:sz w:val="24"/>
        </w:rPr>
        <w:t xml:space="preserve"> переліку</w:t>
      </w:r>
      <w:r w:rsidR="000E4C0E">
        <w:rPr>
          <w:rFonts w:ascii="Times New Roman" w:hAnsi="Times New Roman" w:cs="Times New Roman"/>
          <w:sz w:val="24"/>
        </w:rPr>
        <w:t xml:space="preserve"> майданчиків</w:t>
      </w:r>
      <w:r w:rsidRPr="007B3FEB">
        <w:rPr>
          <w:rFonts w:ascii="Times New Roman" w:hAnsi="Times New Roman" w:cs="Times New Roman"/>
          <w:sz w:val="24"/>
        </w:rPr>
        <w:t xml:space="preserve"> для визначення місць для паркування автотранспорту, </w:t>
      </w:r>
      <w:r w:rsidR="003E4D25">
        <w:rPr>
          <w:rFonts w:ascii="Times New Roman" w:hAnsi="Times New Roman" w:cs="Times New Roman"/>
          <w:sz w:val="24"/>
        </w:rPr>
        <w:t xml:space="preserve"> </w:t>
      </w:r>
      <w:r w:rsidRPr="007B3FEB">
        <w:rPr>
          <w:rFonts w:ascii="Times New Roman" w:hAnsi="Times New Roman" w:cs="Times New Roman"/>
          <w:sz w:val="24"/>
        </w:rPr>
        <w:t xml:space="preserve">  </w:t>
      </w:r>
      <w:r w:rsidR="003E4D25" w:rsidRPr="0005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до ДБН 360-92** «Містобудування, планування і забудова міських і сільських поселень», </w:t>
      </w:r>
      <w:r w:rsidRPr="007B3FEB">
        <w:rPr>
          <w:rFonts w:ascii="Times New Roman" w:hAnsi="Times New Roman" w:cs="Times New Roman"/>
          <w:sz w:val="24"/>
        </w:rPr>
        <w:t xml:space="preserve">керуючись </w:t>
      </w:r>
      <w:r w:rsidR="003900DF">
        <w:rPr>
          <w:rFonts w:ascii="Times New Roman" w:hAnsi="Times New Roman" w:cs="Times New Roman"/>
          <w:sz w:val="24"/>
        </w:rPr>
        <w:t xml:space="preserve">підпунктом 7-1 пункту «а» ст. 30 </w:t>
      </w:r>
      <w:r w:rsidRPr="007B3FEB">
        <w:rPr>
          <w:rFonts w:ascii="Times New Roman" w:hAnsi="Times New Roman" w:cs="Times New Roman"/>
          <w:sz w:val="24"/>
        </w:rPr>
        <w:t>Закону України «Про місцеве самоврядування в Україні»,</w:t>
      </w:r>
      <w:r w:rsidR="003900DF">
        <w:rPr>
          <w:rFonts w:ascii="Times New Roman" w:hAnsi="Times New Roman" w:cs="Times New Roman"/>
          <w:sz w:val="24"/>
        </w:rPr>
        <w:t xml:space="preserve"> п. 5,</w:t>
      </w:r>
      <w:r w:rsidR="00D04B3E">
        <w:rPr>
          <w:rFonts w:ascii="Times New Roman" w:hAnsi="Times New Roman" w:cs="Times New Roman"/>
          <w:sz w:val="24"/>
        </w:rPr>
        <w:t xml:space="preserve"> </w:t>
      </w:r>
      <w:r w:rsidR="003900DF">
        <w:rPr>
          <w:rFonts w:ascii="Times New Roman" w:hAnsi="Times New Roman" w:cs="Times New Roman"/>
          <w:sz w:val="24"/>
        </w:rPr>
        <w:t xml:space="preserve">6 </w:t>
      </w:r>
      <w:proofErr w:type="spellStart"/>
      <w:r w:rsidR="003900DF">
        <w:rPr>
          <w:rFonts w:ascii="Times New Roman" w:hAnsi="Times New Roman" w:cs="Times New Roman"/>
          <w:sz w:val="24"/>
        </w:rPr>
        <w:t>розд</w:t>
      </w:r>
      <w:proofErr w:type="spellEnd"/>
      <w:r w:rsidR="003900DF">
        <w:rPr>
          <w:rFonts w:ascii="Times New Roman" w:hAnsi="Times New Roman" w:cs="Times New Roman"/>
          <w:sz w:val="24"/>
        </w:rPr>
        <w:t xml:space="preserve">. 2 ст. 10 Закону України «Про благоустрій населених пунктів», ст. 6 Закону України «Про дорожній рух», </w:t>
      </w:r>
      <w:r w:rsidRPr="007B3FEB">
        <w:rPr>
          <w:rFonts w:ascii="Times New Roman" w:hAnsi="Times New Roman" w:cs="Times New Roman"/>
          <w:sz w:val="24"/>
        </w:rPr>
        <w:t xml:space="preserve"> виконком </w:t>
      </w:r>
      <w:r>
        <w:rPr>
          <w:rFonts w:ascii="Times New Roman" w:hAnsi="Times New Roman" w:cs="Times New Roman"/>
          <w:sz w:val="24"/>
        </w:rPr>
        <w:t xml:space="preserve"> Апостолівс</w:t>
      </w:r>
      <w:r w:rsidRPr="007B3FEB">
        <w:rPr>
          <w:rFonts w:ascii="Times New Roman" w:hAnsi="Times New Roman" w:cs="Times New Roman"/>
          <w:sz w:val="24"/>
        </w:rPr>
        <w:t>ької міської ради</w:t>
      </w:r>
    </w:p>
    <w:p w:rsidR="007F25A4" w:rsidRPr="00962762" w:rsidRDefault="007B3FEB" w:rsidP="003E4D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62762">
        <w:rPr>
          <w:rFonts w:ascii="Times New Roman" w:hAnsi="Times New Roman" w:cs="Times New Roman"/>
          <w:b/>
          <w:sz w:val="24"/>
        </w:rPr>
        <w:t>В И Р І Ш И В :</w:t>
      </w:r>
    </w:p>
    <w:p w:rsidR="00B241D8" w:rsidRPr="003E4D25" w:rsidRDefault="00B241D8" w:rsidP="003E4D25">
      <w:pPr>
        <w:pStyle w:val="ab"/>
        <w:ind w:firstLine="567"/>
        <w:jc w:val="center"/>
        <w:rPr>
          <w:rFonts w:ascii="Times New Roman" w:hAnsi="Times New Roman" w:cs="Times New Roman"/>
          <w:sz w:val="24"/>
        </w:rPr>
      </w:pPr>
    </w:p>
    <w:p w:rsidR="00B241D8" w:rsidRDefault="00B241D8" w:rsidP="00B241D8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B51197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B241D8">
        <w:rPr>
          <w:rFonts w:ascii="Times New Roman" w:hAnsi="Times New Roman" w:cs="Times New Roman"/>
          <w:sz w:val="24"/>
        </w:rPr>
        <w:t xml:space="preserve">Затвердити перелік </w:t>
      </w:r>
      <w:r w:rsidR="00CD3850">
        <w:rPr>
          <w:rFonts w:ascii="Times New Roman" w:hAnsi="Times New Roman" w:cs="Times New Roman"/>
          <w:sz w:val="24"/>
        </w:rPr>
        <w:t>майданчиків</w:t>
      </w:r>
      <w:r w:rsidR="00CD3850" w:rsidRPr="007B3FEB">
        <w:rPr>
          <w:rFonts w:ascii="Times New Roman" w:hAnsi="Times New Roman" w:cs="Times New Roman"/>
          <w:sz w:val="24"/>
        </w:rPr>
        <w:t xml:space="preserve"> для </w:t>
      </w:r>
      <w:r w:rsidRPr="00B241D8">
        <w:rPr>
          <w:rFonts w:ascii="Times New Roman" w:hAnsi="Times New Roman" w:cs="Times New Roman"/>
          <w:sz w:val="24"/>
        </w:rPr>
        <w:t xml:space="preserve">паркування легкового автотранспорту на території м. </w:t>
      </w:r>
      <w:r>
        <w:rPr>
          <w:rFonts w:ascii="Times New Roman" w:hAnsi="Times New Roman" w:cs="Times New Roman"/>
          <w:sz w:val="24"/>
        </w:rPr>
        <w:t xml:space="preserve"> Апостолове, згідно додатків №№ 1-1</w:t>
      </w:r>
      <w:r w:rsidR="00CD3850">
        <w:rPr>
          <w:rFonts w:ascii="Times New Roman" w:hAnsi="Times New Roman" w:cs="Times New Roman"/>
          <w:sz w:val="24"/>
        </w:rPr>
        <w:t>5</w:t>
      </w:r>
      <w:r w:rsidRPr="00B241D8">
        <w:rPr>
          <w:rFonts w:ascii="Times New Roman" w:hAnsi="Times New Roman" w:cs="Times New Roman"/>
          <w:sz w:val="24"/>
        </w:rPr>
        <w:t xml:space="preserve"> (додаток – схеми розміщення), а саме на/ по:</w:t>
      </w:r>
    </w:p>
    <w:p w:rsidR="00C05185" w:rsidRPr="00694C56" w:rsidRDefault="00D04B3E" w:rsidP="00B24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241D8" w:rsidRPr="00694C56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вул. Леніна</w:t>
      </w:r>
      <w:r w:rsidR="00694C56">
        <w:rPr>
          <w:rFonts w:ascii="Times New Roman" w:hAnsi="Times New Roman" w:cs="Times New Roman"/>
          <w:color w:val="000000"/>
          <w:spacing w:val="-2"/>
          <w:sz w:val="24"/>
        </w:rPr>
        <w:t>:</w:t>
      </w:r>
      <w:r w:rsidR="00B241D8" w:rsidRPr="00694C56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B241D8" w:rsidRDefault="00B241D8" w:rsidP="00C05185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(непарна сторона)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за будівлями міської ради </w:t>
      </w:r>
      <w:r w:rsidR="00CD3850">
        <w:rPr>
          <w:rFonts w:ascii="Times New Roman" w:hAnsi="Times New Roman" w:cs="Times New Roman"/>
          <w:color w:val="000000"/>
          <w:spacing w:val="-2"/>
          <w:sz w:val="24"/>
        </w:rPr>
        <w:t xml:space="preserve">№ 65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та </w:t>
      </w:r>
      <w:r w:rsidR="00282539">
        <w:rPr>
          <w:rFonts w:ascii="Times New Roman" w:hAnsi="Times New Roman" w:cs="Times New Roman"/>
          <w:color w:val="000000"/>
          <w:spacing w:val="-2"/>
          <w:sz w:val="24"/>
        </w:rPr>
        <w:t>адміністративного корпусу</w:t>
      </w:r>
      <w:r w:rsidR="00CD3850">
        <w:rPr>
          <w:rFonts w:ascii="Times New Roman" w:hAnsi="Times New Roman" w:cs="Times New Roman"/>
          <w:color w:val="000000"/>
          <w:spacing w:val="-2"/>
          <w:sz w:val="24"/>
        </w:rPr>
        <w:t xml:space="preserve"> № 63</w:t>
      </w:r>
      <w:r w:rsidR="00282539">
        <w:rPr>
          <w:rFonts w:ascii="Times New Roman" w:hAnsi="Times New Roman" w:cs="Times New Roman"/>
          <w:color w:val="000000"/>
          <w:spacing w:val="-2"/>
          <w:sz w:val="24"/>
        </w:rPr>
        <w:t xml:space="preserve">, загальна площа – 1990 кв. м, </w:t>
      </w:r>
      <w:r w:rsidR="00CD3850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CD3850" w:rsidRPr="007B3FEB">
        <w:rPr>
          <w:rFonts w:ascii="Times New Roman" w:hAnsi="Times New Roman" w:cs="Times New Roman"/>
          <w:sz w:val="24"/>
        </w:rPr>
        <w:t>визначення</w:t>
      </w:r>
      <w:r w:rsidR="00CD3850">
        <w:rPr>
          <w:rFonts w:ascii="Times New Roman" w:hAnsi="Times New Roman" w:cs="Times New Roman"/>
          <w:sz w:val="24"/>
        </w:rPr>
        <w:t>м</w:t>
      </w:r>
      <w:r w:rsidR="00CD3850" w:rsidRPr="007B3FEB">
        <w:rPr>
          <w:rFonts w:ascii="Times New Roman" w:hAnsi="Times New Roman" w:cs="Times New Roman"/>
          <w:sz w:val="24"/>
        </w:rPr>
        <w:t xml:space="preserve"> </w:t>
      </w:r>
      <w:r w:rsidR="00CD3850">
        <w:rPr>
          <w:rFonts w:ascii="Times New Roman" w:hAnsi="Times New Roman" w:cs="Times New Roman"/>
          <w:sz w:val="24"/>
        </w:rPr>
        <w:t xml:space="preserve">кількості </w:t>
      </w:r>
      <w:r w:rsidR="00CD3850" w:rsidRPr="00B241D8">
        <w:rPr>
          <w:rFonts w:ascii="Times New Roman" w:hAnsi="Times New Roman" w:cs="Times New Roman"/>
          <w:sz w:val="24"/>
        </w:rPr>
        <w:t>місць</w:t>
      </w:r>
      <w:r w:rsidR="00CD3850">
        <w:rPr>
          <w:rFonts w:ascii="Times New Roman" w:hAnsi="Times New Roman" w:cs="Times New Roman"/>
          <w:sz w:val="24"/>
        </w:rPr>
        <w:t xml:space="preserve"> </w:t>
      </w:r>
      <w:r w:rsidR="00CD3850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CD3850">
        <w:rPr>
          <w:rFonts w:ascii="Times New Roman" w:hAnsi="Times New Roman" w:cs="Times New Roman"/>
          <w:sz w:val="24"/>
        </w:rPr>
        <w:t xml:space="preserve"> – 6</w:t>
      </w:r>
      <w:r w:rsidR="00796A21">
        <w:rPr>
          <w:rFonts w:ascii="Times New Roman" w:hAnsi="Times New Roman" w:cs="Times New Roman"/>
          <w:sz w:val="24"/>
        </w:rPr>
        <w:t>5 од.</w:t>
      </w:r>
      <w:r w:rsidR="00CD3850">
        <w:rPr>
          <w:rFonts w:ascii="Times New Roman" w:hAnsi="Times New Roman" w:cs="Times New Roman"/>
          <w:sz w:val="24"/>
        </w:rPr>
        <w:t>,</w:t>
      </w:r>
      <w:r w:rsidR="00CD3850" w:rsidRPr="00B241D8">
        <w:rPr>
          <w:rFonts w:ascii="Times New Roman" w:hAnsi="Times New Roman" w:cs="Times New Roman"/>
          <w:sz w:val="24"/>
        </w:rPr>
        <w:t xml:space="preserve"> </w:t>
      </w:r>
      <w:r w:rsidR="00282539">
        <w:rPr>
          <w:rFonts w:ascii="Times New Roman" w:hAnsi="Times New Roman" w:cs="Times New Roman"/>
          <w:color w:val="000000"/>
          <w:spacing w:val="-2"/>
          <w:sz w:val="24"/>
        </w:rPr>
        <w:t>(додаток № 1)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C05185" w:rsidRDefault="00C05185" w:rsidP="00C05185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EB16E7">
        <w:rPr>
          <w:rFonts w:ascii="Times New Roman" w:hAnsi="Times New Roman" w:cs="Times New Roman"/>
          <w:color w:val="000000"/>
          <w:spacing w:val="-2"/>
          <w:sz w:val="24"/>
        </w:rPr>
        <w:t xml:space="preserve">з лівої та правої сторін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в межах території центральної площі від </w:t>
      </w:r>
      <w:r w:rsidR="00EB16E7">
        <w:rPr>
          <w:rFonts w:ascii="Times New Roman" w:hAnsi="Times New Roman" w:cs="Times New Roman"/>
          <w:color w:val="000000"/>
          <w:spacing w:val="-2"/>
          <w:sz w:val="24"/>
        </w:rPr>
        <w:t xml:space="preserve">обмежуючих пристроїв в’їзду на центральну площу міста, зі сторони </w:t>
      </w:r>
      <w:r>
        <w:rPr>
          <w:rFonts w:ascii="Times New Roman" w:hAnsi="Times New Roman" w:cs="Times New Roman"/>
          <w:color w:val="000000"/>
          <w:spacing w:val="-2"/>
          <w:sz w:val="24"/>
        </w:rPr>
        <w:t>магазин</w:t>
      </w:r>
      <w:r w:rsidR="00EB16E7">
        <w:rPr>
          <w:rFonts w:ascii="Times New Roman" w:hAnsi="Times New Roman" w:cs="Times New Roman"/>
          <w:color w:val="000000"/>
          <w:spacing w:val="-2"/>
          <w:sz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«АТБ»</w:t>
      </w:r>
      <w:r w:rsidR="00EB16E7">
        <w:rPr>
          <w:rFonts w:ascii="Times New Roman" w:hAnsi="Times New Roman" w:cs="Times New Roman"/>
          <w:color w:val="000000"/>
          <w:spacing w:val="-2"/>
          <w:sz w:val="24"/>
        </w:rPr>
        <w:t>)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до </w:t>
      </w:r>
      <w:r w:rsidR="00EB16E7">
        <w:rPr>
          <w:rFonts w:ascii="Times New Roman" w:hAnsi="Times New Roman" w:cs="Times New Roman"/>
          <w:color w:val="000000"/>
          <w:spacing w:val="-2"/>
          <w:sz w:val="24"/>
        </w:rPr>
        <w:t>межі вул. Ветеранів</w:t>
      </w:r>
      <w:r w:rsidR="00D94CE3">
        <w:rPr>
          <w:rFonts w:ascii="Times New Roman" w:hAnsi="Times New Roman" w:cs="Times New Roman"/>
          <w:color w:val="000000"/>
          <w:spacing w:val="-2"/>
          <w:sz w:val="24"/>
        </w:rPr>
        <w:t>, загальна пло</w:t>
      </w:r>
      <w:r w:rsidR="00CD3850">
        <w:rPr>
          <w:rFonts w:ascii="Times New Roman" w:hAnsi="Times New Roman" w:cs="Times New Roman"/>
          <w:color w:val="000000"/>
          <w:spacing w:val="-2"/>
          <w:sz w:val="24"/>
        </w:rPr>
        <w:t>ща – 1554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кв. м, </w:t>
      </w:r>
      <w:r w:rsidR="00CD3850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CD3850" w:rsidRPr="007B3FEB">
        <w:rPr>
          <w:rFonts w:ascii="Times New Roman" w:hAnsi="Times New Roman" w:cs="Times New Roman"/>
          <w:sz w:val="24"/>
        </w:rPr>
        <w:t>визначення</w:t>
      </w:r>
      <w:r w:rsidR="00CD3850">
        <w:rPr>
          <w:rFonts w:ascii="Times New Roman" w:hAnsi="Times New Roman" w:cs="Times New Roman"/>
          <w:sz w:val="24"/>
        </w:rPr>
        <w:t>м</w:t>
      </w:r>
      <w:r w:rsidR="00CD3850" w:rsidRPr="007B3FEB">
        <w:rPr>
          <w:rFonts w:ascii="Times New Roman" w:hAnsi="Times New Roman" w:cs="Times New Roman"/>
          <w:sz w:val="24"/>
        </w:rPr>
        <w:t xml:space="preserve"> </w:t>
      </w:r>
      <w:r w:rsidR="00CD3850">
        <w:rPr>
          <w:rFonts w:ascii="Times New Roman" w:hAnsi="Times New Roman" w:cs="Times New Roman"/>
          <w:sz w:val="24"/>
        </w:rPr>
        <w:t xml:space="preserve">кількості </w:t>
      </w:r>
      <w:r w:rsidR="00CD3850" w:rsidRPr="00B241D8">
        <w:rPr>
          <w:rFonts w:ascii="Times New Roman" w:hAnsi="Times New Roman" w:cs="Times New Roman"/>
          <w:sz w:val="24"/>
        </w:rPr>
        <w:t>місць</w:t>
      </w:r>
      <w:r w:rsidR="00CD3850">
        <w:rPr>
          <w:rFonts w:ascii="Times New Roman" w:hAnsi="Times New Roman" w:cs="Times New Roman"/>
          <w:sz w:val="24"/>
        </w:rPr>
        <w:t xml:space="preserve"> </w:t>
      </w:r>
      <w:r w:rsidR="00CD3850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CD3850">
        <w:rPr>
          <w:rFonts w:ascii="Times New Roman" w:hAnsi="Times New Roman" w:cs="Times New Roman"/>
          <w:sz w:val="24"/>
        </w:rPr>
        <w:t xml:space="preserve"> – </w:t>
      </w:r>
      <w:r w:rsidR="00796A21">
        <w:rPr>
          <w:rFonts w:ascii="Times New Roman" w:hAnsi="Times New Roman" w:cs="Times New Roman"/>
          <w:sz w:val="24"/>
        </w:rPr>
        <w:t>57 од.</w:t>
      </w:r>
      <w:r w:rsidR="00CD3850">
        <w:rPr>
          <w:rFonts w:ascii="Times New Roman" w:hAnsi="Times New Roman" w:cs="Times New Roman"/>
          <w:sz w:val="24"/>
        </w:rPr>
        <w:t>,</w:t>
      </w:r>
      <w:r w:rsidR="00CD3850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(додаток № </w:t>
      </w:r>
      <w:r w:rsidR="00D94CE3">
        <w:rPr>
          <w:rFonts w:ascii="Times New Roman" w:hAnsi="Times New Roman" w:cs="Times New Roman"/>
          <w:color w:val="000000"/>
          <w:spacing w:val="-2"/>
          <w:sz w:val="24"/>
        </w:rPr>
        <w:t>2</w:t>
      </w:r>
      <w:r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694C56" w:rsidRPr="00C05185" w:rsidRDefault="00694C56" w:rsidP="00694C56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парна сторона)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в межах прилеглої території поряд з магазинами «Міленіум», «Торговий дім» та непроїжджої частини да</w:t>
      </w:r>
      <w:r w:rsidR="00EC413F">
        <w:rPr>
          <w:rFonts w:ascii="Times New Roman" w:hAnsi="Times New Roman" w:cs="Times New Roman"/>
          <w:color w:val="000000"/>
          <w:spacing w:val="-2"/>
          <w:sz w:val="24"/>
        </w:rPr>
        <w:t>мби, загальна площа – 3300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кв. м,</w:t>
      </w:r>
      <w:r w:rsidR="00EC413F">
        <w:rPr>
          <w:rFonts w:ascii="Times New Roman" w:hAnsi="Times New Roman" w:cs="Times New Roman"/>
          <w:color w:val="000000"/>
          <w:spacing w:val="-2"/>
          <w:sz w:val="24"/>
        </w:rPr>
        <w:t xml:space="preserve"> з розрахунковим </w:t>
      </w:r>
      <w:r w:rsidR="00EC413F" w:rsidRPr="007B3FEB">
        <w:rPr>
          <w:rFonts w:ascii="Times New Roman" w:hAnsi="Times New Roman" w:cs="Times New Roman"/>
          <w:sz w:val="24"/>
        </w:rPr>
        <w:t>визначення</w:t>
      </w:r>
      <w:r w:rsidR="00EC413F">
        <w:rPr>
          <w:rFonts w:ascii="Times New Roman" w:hAnsi="Times New Roman" w:cs="Times New Roman"/>
          <w:sz w:val="24"/>
        </w:rPr>
        <w:t>м</w:t>
      </w:r>
      <w:r w:rsidR="00EC413F" w:rsidRPr="007B3FEB">
        <w:rPr>
          <w:rFonts w:ascii="Times New Roman" w:hAnsi="Times New Roman" w:cs="Times New Roman"/>
          <w:sz w:val="24"/>
        </w:rPr>
        <w:t xml:space="preserve"> </w:t>
      </w:r>
      <w:r w:rsidR="00EC413F">
        <w:rPr>
          <w:rFonts w:ascii="Times New Roman" w:hAnsi="Times New Roman" w:cs="Times New Roman"/>
          <w:sz w:val="24"/>
        </w:rPr>
        <w:t xml:space="preserve">кількості </w:t>
      </w:r>
      <w:r w:rsidR="00EC413F" w:rsidRPr="00B241D8">
        <w:rPr>
          <w:rFonts w:ascii="Times New Roman" w:hAnsi="Times New Roman" w:cs="Times New Roman"/>
          <w:sz w:val="24"/>
        </w:rPr>
        <w:t>місць</w:t>
      </w:r>
      <w:r w:rsidR="00EC413F">
        <w:rPr>
          <w:rFonts w:ascii="Times New Roman" w:hAnsi="Times New Roman" w:cs="Times New Roman"/>
          <w:sz w:val="24"/>
        </w:rPr>
        <w:t xml:space="preserve"> </w:t>
      </w:r>
      <w:r w:rsidR="00EC413F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EC413F">
        <w:rPr>
          <w:rFonts w:ascii="Times New Roman" w:hAnsi="Times New Roman" w:cs="Times New Roman"/>
          <w:sz w:val="24"/>
        </w:rPr>
        <w:t xml:space="preserve"> – 140 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3)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A80DE3" w:rsidRPr="00694C56" w:rsidRDefault="00D04B3E" w:rsidP="00B24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241D8" w:rsidRPr="00694C56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вул. </w:t>
      </w:r>
      <w:r w:rsidR="00627F63" w:rsidRPr="00694C56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Дзержинського</w:t>
      </w:r>
      <w:r w:rsidR="00794ED7" w:rsidRPr="00694C56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:</w:t>
      </w:r>
      <w:r w:rsidR="00B241D8" w:rsidRPr="00694C56">
        <w:rPr>
          <w:rFonts w:ascii="Times New Roman" w:hAnsi="Times New Roman" w:cs="Times New Roman"/>
          <w:color w:val="000000"/>
          <w:spacing w:val="-2"/>
          <w:sz w:val="24"/>
          <w:u w:val="single"/>
        </w:rPr>
        <w:t xml:space="preserve"> </w:t>
      </w:r>
    </w:p>
    <w:p w:rsidR="00B241D8" w:rsidRDefault="00B241D8" w:rsidP="00A80DE3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(парна сторона) в межах території 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 xml:space="preserve">навпроти </w:t>
      </w:r>
      <w:r w:rsidR="00627F63">
        <w:rPr>
          <w:rFonts w:ascii="Times New Roman" w:hAnsi="Times New Roman" w:cs="Times New Roman"/>
          <w:color w:val="000000"/>
          <w:spacing w:val="-2"/>
          <w:sz w:val="24"/>
        </w:rPr>
        <w:t xml:space="preserve">магазину «Дзержинський», загальна площа – 67 </w:t>
      </w:r>
      <w:proofErr w:type="spellStart"/>
      <w:r w:rsidR="00627F63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627F63"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EC413F">
        <w:rPr>
          <w:rFonts w:ascii="Times New Roman" w:hAnsi="Times New Roman" w:cs="Times New Roman"/>
          <w:color w:val="000000"/>
          <w:spacing w:val="-2"/>
          <w:sz w:val="24"/>
        </w:rPr>
        <w:t xml:space="preserve"> з розрахунковим </w:t>
      </w:r>
      <w:r w:rsidR="00EC413F" w:rsidRPr="007B3FEB">
        <w:rPr>
          <w:rFonts w:ascii="Times New Roman" w:hAnsi="Times New Roman" w:cs="Times New Roman"/>
          <w:sz w:val="24"/>
        </w:rPr>
        <w:t>визначення</w:t>
      </w:r>
      <w:r w:rsidR="00EC413F">
        <w:rPr>
          <w:rFonts w:ascii="Times New Roman" w:hAnsi="Times New Roman" w:cs="Times New Roman"/>
          <w:sz w:val="24"/>
        </w:rPr>
        <w:t>м</w:t>
      </w:r>
      <w:r w:rsidR="00EC413F" w:rsidRPr="007B3FEB">
        <w:rPr>
          <w:rFonts w:ascii="Times New Roman" w:hAnsi="Times New Roman" w:cs="Times New Roman"/>
          <w:sz w:val="24"/>
        </w:rPr>
        <w:t xml:space="preserve"> </w:t>
      </w:r>
      <w:r w:rsidR="00EC413F">
        <w:rPr>
          <w:rFonts w:ascii="Times New Roman" w:hAnsi="Times New Roman" w:cs="Times New Roman"/>
          <w:sz w:val="24"/>
        </w:rPr>
        <w:t xml:space="preserve">кількості </w:t>
      </w:r>
      <w:r w:rsidR="00EC413F" w:rsidRPr="00B241D8">
        <w:rPr>
          <w:rFonts w:ascii="Times New Roman" w:hAnsi="Times New Roman" w:cs="Times New Roman"/>
          <w:sz w:val="24"/>
        </w:rPr>
        <w:t>місць</w:t>
      </w:r>
      <w:r w:rsidR="00EC413F">
        <w:rPr>
          <w:rFonts w:ascii="Times New Roman" w:hAnsi="Times New Roman" w:cs="Times New Roman"/>
          <w:sz w:val="24"/>
        </w:rPr>
        <w:t xml:space="preserve"> </w:t>
      </w:r>
      <w:r w:rsidR="00EC413F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EC413F">
        <w:rPr>
          <w:rFonts w:ascii="Times New Roman" w:hAnsi="Times New Roman" w:cs="Times New Roman"/>
          <w:sz w:val="24"/>
        </w:rPr>
        <w:t xml:space="preserve"> – 5 од.,</w:t>
      </w:r>
      <w:r w:rsidR="00627F63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</w:t>
      </w:r>
      <w:r w:rsidR="00694C56">
        <w:rPr>
          <w:rFonts w:ascii="Times New Roman" w:hAnsi="Times New Roman" w:cs="Times New Roman"/>
          <w:color w:val="000000"/>
          <w:spacing w:val="-2"/>
          <w:sz w:val="24"/>
        </w:rPr>
        <w:t>4</w:t>
      </w:r>
      <w:r w:rsidR="00627F63"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627F63" w:rsidRPr="00627F63" w:rsidRDefault="00627F63" w:rsidP="00794ED7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(парна сторона) в межах території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в’їзду до стадіону</w:t>
      </w:r>
      <w:r w:rsidR="00F1192E">
        <w:rPr>
          <w:rFonts w:ascii="Times New Roman" w:hAnsi="Times New Roman" w:cs="Times New Roman"/>
          <w:color w:val="000000"/>
          <w:spacing w:val="-2"/>
          <w:sz w:val="24"/>
        </w:rPr>
        <w:t xml:space="preserve"> ім. Кірова</w:t>
      </w:r>
      <w:r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="00F1192E" w:rsidRPr="00EC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спосіб паркування під кутом 45 град.,</w:t>
      </w:r>
      <w:r w:rsidR="00E1556D">
        <w:rPr>
          <w:rFonts w:ascii="Times New Roman" w:hAnsi="Times New Roman" w:cs="Times New Roman"/>
          <w:color w:val="000000"/>
          <w:spacing w:val="-2"/>
          <w:sz w:val="24"/>
        </w:rPr>
        <w:t xml:space="preserve"> загальна площа – 9</w:t>
      </w:r>
      <w:r w:rsidR="00F1192E">
        <w:rPr>
          <w:rFonts w:ascii="Times New Roman" w:hAnsi="Times New Roman" w:cs="Times New Roman"/>
          <w:color w:val="000000"/>
          <w:spacing w:val="-2"/>
          <w:sz w:val="24"/>
        </w:rPr>
        <w:t>0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EC413F" w:rsidRPr="00EC413F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EC413F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EC413F" w:rsidRPr="007B3FEB">
        <w:rPr>
          <w:rFonts w:ascii="Times New Roman" w:hAnsi="Times New Roman" w:cs="Times New Roman"/>
          <w:sz w:val="24"/>
        </w:rPr>
        <w:t>визначення</w:t>
      </w:r>
      <w:r w:rsidR="00EC413F">
        <w:rPr>
          <w:rFonts w:ascii="Times New Roman" w:hAnsi="Times New Roman" w:cs="Times New Roman"/>
          <w:sz w:val="24"/>
        </w:rPr>
        <w:t>м</w:t>
      </w:r>
      <w:r w:rsidR="00EC413F" w:rsidRPr="007B3FEB">
        <w:rPr>
          <w:rFonts w:ascii="Times New Roman" w:hAnsi="Times New Roman" w:cs="Times New Roman"/>
          <w:sz w:val="24"/>
        </w:rPr>
        <w:t xml:space="preserve"> </w:t>
      </w:r>
      <w:r w:rsidR="00EC413F">
        <w:rPr>
          <w:rFonts w:ascii="Times New Roman" w:hAnsi="Times New Roman" w:cs="Times New Roman"/>
          <w:sz w:val="24"/>
        </w:rPr>
        <w:t xml:space="preserve">кількості </w:t>
      </w:r>
      <w:r w:rsidR="00EC413F" w:rsidRPr="00B241D8">
        <w:rPr>
          <w:rFonts w:ascii="Times New Roman" w:hAnsi="Times New Roman" w:cs="Times New Roman"/>
          <w:sz w:val="24"/>
        </w:rPr>
        <w:t>місць</w:t>
      </w:r>
      <w:r w:rsidR="00EC413F">
        <w:rPr>
          <w:rFonts w:ascii="Times New Roman" w:hAnsi="Times New Roman" w:cs="Times New Roman"/>
          <w:sz w:val="24"/>
        </w:rPr>
        <w:t xml:space="preserve"> </w:t>
      </w:r>
      <w:r w:rsidR="00EC413F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EC413F">
        <w:rPr>
          <w:rFonts w:ascii="Times New Roman" w:hAnsi="Times New Roman" w:cs="Times New Roman"/>
          <w:sz w:val="24"/>
        </w:rPr>
        <w:t xml:space="preserve"> – </w:t>
      </w:r>
      <w:r w:rsidR="00E1556D">
        <w:rPr>
          <w:rFonts w:ascii="Times New Roman" w:hAnsi="Times New Roman" w:cs="Times New Roman"/>
          <w:sz w:val="24"/>
        </w:rPr>
        <w:t>1</w:t>
      </w:r>
      <w:r w:rsidR="007A28CE">
        <w:rPr>
          <w:rFonts w:ascii="Times New Roman" w:hAnsi="Times New Roman" w:cs="Times New Roman"/>
          <w:sz w:val="24"/>
        </w:rPr>
        <w:t>0</w:t>
      </w:r>
      <w:r w:rsidR="00972BDF">
        <w:rPr>
          <w:rFonts w:ascii="Times New Roman" w:hAnsi="Times New Roman" w:cs="Times New Roman"/>
          <w:sz w:val="24"/>
        </w:rPr>
        <w:t xml:space="preserve"> од.</w:t>
      </w:r>
      <w:r w:rsidR="00EC41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</w:t>
      </w:r>
      <w:r w:rsidR="00694C56">
        <w:rPr>
          <w:rFonts w:ascii="Times New Roman" w:hAnsi="Times New Roman" w:cs="Times New Roman"/>
          <w:color w:val="000000"/>
          <w:spacing w:val="-2"/>
          <w:sz w:val="24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627F63" w:rsidRDefault="00627F63" w:rsidP="00794ED7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lastRenderedPageBreak/>
        <w:t xml:space="preserve">– (парна сторона) в межах території 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 xml:space="preserve">поряд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ветеринарної аптеки, загальна площа – 47 </w:t>
      </w:r>
      <w:proofErr w:type="spellStart"/>
      <w:r w:rsidR="00794ED7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94ED7"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972BDF">
        <w:rPr>
          <w:rFonts w:ascii="Times New Roman" w:hAnsi="Times New Roman" w:cs="Times New Roman"/>
          <w:color w:val="000000"/>
          <w:spacing w:val="-2"/>
          <w:sz w:val="24"/>
        </w:rPr>
        <w:t xml:space="preserve"> з розрахунковим </w:t>
      </w:r>
      <w:r w:rsidR="00972BDF" w:rsidRPr="007B3FEB">
        <w:rPr>
          <w:rFonts w:ascii="Times New Roman" w:hAnsi="Times New Roman" w:cs="Times New Roman"/>
          <w:sz w:val="24"/>
        </w:rPr>
        <w:t>визначення</w:t>
      </w:r>
      <w:r w:rsidR="00972BDF">
        <w:rPr>
          <w:rFonts w:ascii="Times New Roman" w:hAnsi="Times New Roman" w:cs="Times New Roman"/>
          <w:sz w:val="24"/>
        </w:rPr>
        <w:t>м</w:t>
      </w:r>
      <w:r w:rsidR="00972BDF" w:rsidRPr="007B3FEB">
        <w:rPr>
          <w:rFonts w:ascii="Times New Roman" w:hAnsi="Times New Roman" w:cs="Times New Roman"/>
          <w:sz w:val="24"/>
        </w:rPr>
        <w:t xml:space="preserve"> </w:t>
      </w:r>
      <w:r w:rsidR="00972BDF">
        <w:rPr>
          <w:rFonts w:ascii="Times New Roman" w:hAnsi="Times New Roman" w:cs="Times New Roman"/>
          <w:sz w:val="24"/>
        </w:rPr>
        <w:t xml:space="preserve">кількості </w:t>
      </w:r>
      <w:r w:rsidR="00972BDF" w:rsidRPr="00B241D8">
        <w:rPr>
          <w:rFonts w:ascii="Times New Roman" w:hAnsi="Times New Roman" w:cs="Times New Roman"/>
          <w:sz w:val="24"/>
        </w:rPr>
        <w:t>місць</w:t>
      </w:r>
      <w:r w:rsidR="00972BDF">
        <w:rPr>
          <w:rFonts w:ascii="Times New Roman" w:hAnsi="Times New Roman" w:cs="Times New Roman"/>
          <w:sz w:val="24"/>
        </w:rPr>
        <w:t xml:space="preserve"> </w:t>
      </w:r>
      <w:r w:rsidR="00972BDF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972BDF">
        <w:rPr>
          <w:rFonts w:ascii="Times New Roman" w:hAnsi="Times New Roman" w:cs="Times New Roman"/>
          <w:sz w:val="24"/>
        </w:rPr>
        <w:t xml:space="preserve"> – 3 од.,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(додаток № </w:t>
      </w:r>
      <w:r w:rsidR="00694C56">
        <w:rPr>
          <w:rFonts w:ascii="Times New Roman" w:hAnsi="Times New Roman" w:cs="Times New Roman"/>
          <w:color w:val="000000"/>
          <w:spacing w:val="-2"/>
          <w:sz w:val="24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F1192E" w:rsidRDefault="00F1192E" w:rsidP="00694C56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 (</w:t>
      </w:r>
      <w:r>
        <w:rPr>
          <w:rFonts w:ascii="Times New Roman" w:hAnsi="Times New Roman" w:cs="Times New Roman"/>
          <w:color w:val="000000"/>
          <w:spacing w:val="-2"/>
          <w:sz w:val="24"/>
        </w:rPr>
        <w:t>не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парна сторона) в межах території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між магази</w:t>
      </w:r>
      <w:r w:rsidR="00694C56">
        <w:rPr>
          <w:rFonts w:ascii="Times New Roman" w:hAnsi="Times New Roman" w:cs="Times New Roman"/>
          <w:color w:val="000000"/>
          <w:spacing w:val="-2"/>
          <w:sz w:val="24"/>
        </w:rPr>
        <w:t xml:space="preserve">ном «Меблі» та районним центром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зайнятості, загальна площа – </w:t>
      </w:r>
      <w:r w:rsidR="00A80DE3">
        <w:rPr>
          <w:rFonts w:ascii="Times New Roman" w:hAnsi="Times New Roman" w:cs="Times New Roman"/>
          <w:color w:val="000000"/>
          <w:spacing w:val="-2"/>
          <w:sz w:val="24"/>
        </w:rPr>
        <w:t>95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972BDF" w:rsidRPr="00972BDF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972BDF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972BDF" w:rsidRPr="007B3FEB">
        <w:rPr>
          <w:rFonts w:ascii="Times New Roman" w:hAnsi="Times New Roman" w:cs="Times New Roman"/>
          <w:sz w:val="24"/>
        </w:rPr>
        <w:t>визначення</w:t>
      </w:r>
      <w:r w:rsidR="00972BDF">
        <w:rPr>
          <w:rFonts w:ascii="Times New Roman" w:hAnsi="Times New Roman" w:cs="Times New Roman"/>
          <w:sz w:val="24"/>
        </w:rPr>
        <w:t>м</w:t>
      </w:r>
      <w:r w:rsidR="00972BDF" w:rsidRPr="007B3FEB">
        <w:rPr>
          <w:rFonts w:ascii="Times New Roman" w:hAnsi="Times New Roman" w:cs="Times New Roman"/>
          <w:sz w:val="24"/>
        </w:rPr>
        <w:t xml:space="preserve"> </w:t>
      </w:r>
      <w:r w:rsidR="00972BDF">
        <w:rPr>
          <w:rFonts w:ascii="Times New Roman" w:hAnsi="Times New Roman" w:cs="Times New Roman"/>
          <w:sz w:val="24"/>
        </w:rPr>
        <w:t xml:space="preserve">кількості </w:t>
      </w:r>
      <w:r w:rsidR="00972BDF" w:rsidRPr="00B241D8">
        <w:rPr>
          <w:rFonts w:ascii="Times New Roman" w:hAnsi="Times New Roman" w:cs="Times New Roman"/>
          <w:sz w:val="24"/>
        </w:rPr>
        <w:t>місць</w:t>
      </w:r>
      <w:r w:rsidR="00972BDF">
        <w:rPr>
          <w:rFonts w:ascii="Times New Roman" w:hAnsi="Times New Roman" w:cs="Times New Roman"/>
          <w:sz w:val="24"/>
        </w:rPr>
        <w:t xml:space="preserve"> </w:t>
      </w:r>
      <w:r w:rsidR="00972BDF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972BDF">
        <w:rPr>
          <w:rFonts w:ascii="Times New Roman" w:hAnsi="Times New Roman" w:cs="Times New Roman"/>
          <w:sz w:val="24"/>
        </w:rPr>
        <w:t xml:space="preserve"> – 7 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</w:t>
      </w:r>
      <w:r w:rsidR="00694C56">
        <w:rPr>
          <w:rFonts w:ascii="Times New Roman" w:hAnsi="Times New Roman" w:cs="Times New Roman"/>
          <w:color w:val="000000"/>
          <w:spacing w:val="-2"/>
          <w:sz w:val="24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972BDF" w:rsidRDefault="00972BDF" w:rsidP="00972BDF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 (</w:t>
      </w:r>
      <w:r>
        <w:rPr>
          <w:rFonts w:ascii="Times New Roman" w:hAnsi="Times New Roman" w:cs="Times New Roman"/>
          <w:color w:val="000000"/>
          <w:spacing w:val="-2"/>
          <w:sz w:val="24"/>
        </w:rPr>
        <w:t>не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парна сторона) в межах території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навпроти будівлі районного центру зайнятості, загальна площа – 58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Pr="00972BDF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Pr="007B3FEB">
        <w:rPr>
          <w:rFonts w:ascii="Times New Roman" w:hAnsi="Times New Roman" w:cs="Times New Roman"/>
          <w:sz w:val="24"/>
        </w:rPr>
        <w:t>визначення</w:t>
      </w:r>
      <w:r>
        <w:rPr>
          <w:rFonts w:ascii="Times New Roman" w:hAnsi="Times New Roman" w:cs="Times New Roman"/>
          <w:sz w:val="24"/>
        </w:rPr>
        <w:t>м</w:t>
      </w:r>
      <w:r w:rsidRPr="007B3F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кількості </w:t>
      </w:r>
      <w:r w:rsidRPr="00B241D8">
        <w:rPr>
          <w:rFonts w:ascii="Times New Roman" w:hAnsi="Times New Roman" w:cs="Times New Roman"/>
          <w:sz w:val="24"/>
        </w:rPr>
        <w:t>місць</w:t>
      </w:r>
      <w:r>
        <w:rPr>
          <w:rFonts w:ascii="Times New Roman" w:hAnsi="Times New Roman" w:cs="Times New Roman"/>
          <w:sz w:val="24"/>
        </w:rPr>
        <w:t xml:space="preserve"> </w:t>
      </w:r>
      <w:r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>
        <w:rPr>
          <w:rFonts w:ascii="Times New Roman" w:hAnsi="Times New Roman" w:cs="Times New Roman"/>
          <w:sz w:val="24"/>
        </w:rPr>
        <w:t xml:space="preserve"> – 4 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4)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794ED7" w:rsidRPr="00694C56" w:rsidRDefault="00D04B3E" w:rsidP="00627F6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A80DE3" w:rsidRPr="00694C56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вул. Визволення</w:t>
      </w:r>
      <w:r w:rsidR="00794ED7" w:rsidRPr="00694C56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:</w:t>
      </w:r>
      <w:r w:rsidR="00A80DE3" w:rsidRPr="00694C56">
        <w:rPr>
          <w:rFonts w:ascii="Times New Roman" w:hAnsi="Times New Roman" w:cs="Times New Roman"/>
          <w:color w:val="000000"/>
          <w:spacing w:val="-2"/>
          <w:sz w:val="24"/>
          <w:u w:val="single"/>
        </w:rPr>
        <w:t xml:space="preserve"> </w:t>
      </w:r>
    </w:p>
    <w:p w:rsidR="00F1192E" w:rsidRDefault="00A80DE3" w:rsidP="00794ED7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(парна сторона) </w:t>
      </w:r>
      <w:r>
        <w:rPr>
          <w:rFonts w:ascii="Times New Roman" w:hAnsi="Times New Roman" w:cs="Times New Roman"/>
          <w:color w:val="000000"/>
          <w:spacing w:val="-2"/>
          <w:sz w:val="24"/>
        </w:rPr>
        <w:t>в межах території</w:t>
      </w:r>
      <w:r w:rsidR="00F76252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C77DAB">
        <w:rPr>
          <w:rFonts w:ascii="Times New Roman" w:hAnsi="Times New Roman" w:cs="Times New Roman"/>
          <w:color w:val="000000"/>
          <w:spacing w:val="-2"/>
          <w:sz w:val="24"/>
        </w:rPr>
        <w:t>(транспортна ніша)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прилеглої до центрального парку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 xml:space="preserve"> (навпроти </w:t>
      </w:r>
      <w:proofErr w:type="spellStart"/>
      <w:r w:rsidR="00794ED7">
        <w:rPr>
          <w:rFonts w:ascii="Times New Roman" w:hAnsi="Times New Roman" w:cs="Times New Roman"/>
          <w:color w:val="000000"/>
          <w:spacing w:val="-2"/>
          <w:sz w:val="24"/>
        </w:rPr>
        <w:t>РайВО</w:t>
      </w:r>
      <w:proofErr w:type="spellEnd"/>
      <w:r w:rsidR="00794ED7">
        <w:rPr>
          <w:rFonts w:ascii="Times New Roman" w:hAnsi="Times New Roman" w:cs="Times New Roman"/>
          <w:color w:val="000000"/>
          <w:spacing w:val="-2"/>
          <w:sz w:val="24"/>
        </w:rPr>
        <w:t xml:space="preserve">) – 420 </w:t>
      </w:r>
      <w:proofErr w:type="spellStart"/>
      <w:r w:rsidR="00794ED7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94ED7">
        <w:rPr>
          <w:rFonts w:ascii="Times New Roman" w:hAnsi="Times New Roman" w:cs="Times New Roman"/>
          <w:color w:val="000000"/>
          <w:spacing w:val="-2"/>
          <w:sz w:val="24"/>
        </w:rPr>
        <w:t>.</w:t>
      </w:r>
      <w:r w:rsidR="00972BDF"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="00972BDF" w:rsidRPr="00972BDF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972BDF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972BDF" w:rsidRPr="007B3FEB">
        <w:rPr>
          <w:rFonts w:ascii="Times New Roman" w:hAnsi="Times New Roman" w:cs="Times New Roman"/>
          <w:sz w:val="24"/>
        </w:rPr>
        <w:t>визначення</w:t>
      </w:r>
      <w:r w:rsidR="00972BDF">
        <w:rPr>
          <w:rFonts w:ascii="Times New Roman" w:hAnsi="Times New Roman" w:cs="Times New Roman"/>
          <w:sz w:val="24"/>
        </w:rPr>
        <w:t>м</w:t>
      </w:r>
      <w:r w:rsidR="00972BDF" w:rsidRPr="007B3FEB">
        <w:rPr>
          <w:rFonts w:ascii="Times New Roman" w:hAnsi="Times New Roman" w:cs="Times New Roman"/>
          <w:sz w:val="24"/>
        </w:rPr>
        <w:t xml:space="preserve"> </w:t>
      </w:r>
      <w:r w:rsidR="00972BDF">
        <w:rPr>
          <w:rFonts w:ascii="Times New Roman" w:hAnsi="Times New Roman" w:cs="Times New Roman"/>
          <w:sz w:val="24"/>
        </w:rPr>
        <w:t xml:space="preserve">кількості </w:t>
      </w:r>
      <w:r w:rsidR="00972BDF" w:rsidRPr="00B241D8">
        <w:rPr>
          <w:rFonts w:ascii="Times New Roman" w:hAnsi="Times New Roman" w:cs="Times New Roman"/>
          <w:sz w:val="24"/>
        </w:rPr>
        <w:t>місць</w:t>
      </w:r>
      <w:r w:rsidR="00972BDF">
        <w:rPr>
          <w:rFonts w:ascii="Times New Roman" w:hAnsi="Times New Roman" w:cs="Times New Roman"/>
          <w:sz w:val="24"/>
        </w:rPr>
        <w:t xml:space="preserve"> </w:t>
      </w:r>
      <w:r w:rsidR="00972BDF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972BDF">
        <w:rPr>
          <w:rFonts w:ascii="Times New Roman" w:hAnsi="Times New Roman" w:cs="Times New Roman"/>
          <w:sz w:val="24"/>
        </w:rPr>
        <w:t xml:space="preserve"> – </w:t>
      </w:r>
      <w:r w:rsidR="0021675C">
        <w:rPr>
          <w:rFonts w:ascii="Times New Roman" w:hAnsi="Times New Roman" w:cs="Times New Roman"/>
          <w:sz w:val="24"/>
        </w:rPr>
        <w:t>20</w:t>
      </w:r>
      <w:r w:rsidR="00972BDF">
        <w:rPr>
          <w:rFonts w:ascii="Times New Roman" w:hAnsi="Times New Roman" w:cs="Times New Roman"/>
          <w:sz w:val="24"/>
        </w:rPr>
        <w:t xml:space="preserve"> од.,</w:t>
      </w:r>
      <w:r w:rsidR="00972BDF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 xml:space="preserve"> та в межах території прилеглої до старої будівлі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>районного суду і обмежуючих пристроїв в’їзду на центральну площу міста –</w:t>
      </w:r>
      <w:r w:rsidR="00F76252">
        <w:rPr>
          <w:rFonts w:ascii="Times New Roman" w:hAnsi="Times New Roman" w:cs="Times New Roman"/>
          <w:color w:val="000000"/>
          <w:spacing w:val="-2"/>
          <w:sz w:val="24"/>
        </w:rPr>
        <w:t xml:space="preserve"> 1173 </w:t>
      </w:r>
      <w:proofErr w:type="spellStart"/>
      <w:r w:rsidR="00F76252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F76252"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21675C" w:rsidRP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21675C" w:rsidRPr="007B3FEB">
        <w:rPr>
          <w:rFonts w:ascii="Times New Roman" w:hAnsi="Times New Roman" w:cs="Times New Roman"/>
          <w:sz w:val="24"/>
        </w:rPr>
        <w:t>визначення</w:t>
      </w:r>
      <w:r w:rsidR="0021675C">
        <w:rPr>
          <w:rFonts w:ascii="Times New Roman" w:hAnsi="Times New Roman" w:cs="Times New Roman"/>
          <w:sz w:val="24"/>
        </w:rPr>
        <w:t>м</w:t>
      </w:r>
      <w:r w:rsidR="0021675C" w:rsidRPr="007B3FEB">
        <w:rPr>
          <w:rFonts w:ascii="Times New Roman" w:hAnsi="Times New Roman" w:cs="Times New Roman"/>
          <w:sz w:val="24"/>
        </w:rPr>
        <w:t xml:space="preserve"> </w:t>
      </w:r>
      <w:r w:rsidR="0021675C">
        <w:rPr>
          <w:rFonts w:ascii="Times New Roman" w:hAnsi="Times New Roman" w:cs="Times New Roman"/>
          <w:sz w:val="24"/>
        </w:rPr>
        <w:t xml:space="preserve">кількості </w:t>
      </w:r>
      <w:r w:rsidR="0021675C" w:rsidRPr="00B241D8">
        <w:rPr>
          <w:rFonts w:ascii="Times New Roman" w:hAnsi="Times New Roman" w:cs="Times New Roman"/>
          <w:sz w:val="24"/>
        </w:rPr>
        <w:t>місць</w:t>
      </w:r>
      <w:r w:rsidR="0021675C">
        <w:rPr>
          <w:rFonts w:ascii="Times New Roman" w:hAnsi="Times New Roman" w:cs="Times New Roman"/>
          <w:sz w:val="24"/>
        </w:rPr>
        <w:t xml:space="preserve"> </w:t>
      </w:r>
      <w:r w:rsidR="0021675C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21675C">
        <w:rPr>
          <w:rFonts w:ascii="Times New Roman" w:hAnsi="Times New Roman" w:cs="Times New Roman"/>
          <w:sz w:val="24"/>
        </w:rPr>
        <w:t xml:space="preserve"> – 45 од.,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F76252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5</w:t>
      </w:r>
      <w:r w:rsidR="00794ED7">
        <w:rPr>
          <w:rFonts w:ascii="Times New Roman" w:hAnsi="Times New Roman" w:cs="Times New Roman"/>
          <w:color w:val="000000"/>
          <w:spacing w:val="-2"/>
          <w:sz w:val="24"/>
        </w:rPr>
        <w:t>);</w:t>
      </w:r>
    </w:p>
    <w:p w:rsidR="00F76252" w:rsidRPr="00627F63" w:rsidRDefault="00F76252" w:rsidP="00F76252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(парна сторона) </w:t>
      </w:r>
      <w:r>
        <w:rPr>
          <w:rFonts w:ascii="Times New Roman" w:hAnsi="Times New Roman" w:cs="Times New Roman"/>
          <w:color w:val="000000"/>
          <w:spacing w:val="-2"/>
          <w:sz w:val="24"/>
        </w:rPr>
        <w:t>в межах прилеглої території до адмін. будівлі ред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акції районної газети – 207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21675C" w:rsidRP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21675C" w:rsidRPr="007B3FEB">
        <w:rPr>
          <w:rFonts w:ascii="Times New Roman" w:hAnsi="Times New Roman" w:cs="Times New Roman"/>
          <w:sz w:val="24"/>
        </w:rPr>
        <w:t>визначення</w:t>
      </w:r>
      <w:r w:rsidR="0021675C">
        <w:rPr>
          <w:rFonts w:ascii="Times New Roman" w:hAnsi="Times New Roman" w:cs="Times New Roman"/>
          <w:sz w:val="24"/>
        </w:rPr>
        <w:t>м</w:t>
      </w:r>
      <w:r w:rsidR="0021675C" w:rsidRPr="007B3FEB">
        <w:rPr>
          <w:rFonts w:ascii="Times New Roman" w:hAnsi="Times New Roman" w:cs="Times New Roman"/>
          <w:sz w:val="24"/>
        </w:rPr>
        <w:t xml:space="preserve"> </w:t>
      </w:r>
      <w:r w:rsidR="0021675C">
        <w:rPr>
          <w:rFonts w:ascii="Times New Roman" w:hAnsi="Times New Roman" w:cs="Times New Roman"/>
          <w:sz w:val="24"/>
        </w:rPr>
        <w:t xml:space="preserve">кількості </w:t>
      </w:r>
      <w:r w:rsidR="0021675C" w:rsidRPr="00B241D8">
        <w:rPr>
          <w:rFonts w:ascii="Times New Roman" w:hAnsi="Times New Roman" w:cs="Times New Roman"/>
          <w:sz w:val="24"/>
        </w:rPr>
        <w:t>місць</w:t>
      </w:r>
      <w:r w:rsidR="0021675C">
        <w:rPr>
          <w:rFonts w:ascii="Times New Roman" w:hAnsi="Times New Roman" w:cs="Times New Roman"/>
          <w:sz w:val="24"/>
        </w:rPr>
        <w:t xml:space="preserve"> </w:t>
      </w:r>
      <w:r w:rsidR="0021675C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21675C">
        <w:rPr>
          <w:rFonts w:ascii="Times New Roman" w:hAnsi="Times New Roman" w:cs="Times New Roman"/>
          <w:sz w:val="24"/>
        </w:rPr>
        <w:t xml:space="preserve"> – 7 од.,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>та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в межах території прилеглої до  будівлі районного фінансового управління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з боку вул.  Набережна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87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з розрахунковим </w:t>
      </w:r>
      <w:r w:rsidR="0021675C" w:rsidRPr="007B3FEB">
        <w:rPr>
          <w:rFonts w:ascii="Times New Roman" w:hAnsi="Times New Roman" w:cs="Times New Roman"/>
          <w:sz w:val="24"/>
        </w:rPr>
        <w:t>визначення</w:t>
      </w:r>
      <w:r w:rsidR="0021675C">
        <w:rPr>
          <w:rFonts w:ascii="Times New Roman" w:hAnsi="Times New Roman" w:cs="Times New Roman"/>
          <w:sz w:val="24"/>
        </w:rPr>
        <w:t>м</w:t>
      </w:r>
      <w:r w:rsidR="0021675C" w:rsidRPr="007B3FEB">
        <w:rPr>
          <w:rFonts w:ascii="Times New Roman" w:hAnsi="Times New Roman" w:cs="Times New Roman"/>
          <w:sz w:val="24"/>
        </w:rPr>
        <w:t xml:space="preserve"> </w:t>
      </w:r>
      <w:r w:rsidR="0021675C">
        <w:rPr>
          <w:rFonts w:ascii="Times New Roman" w:hAnsi="Times New Roman" w:cs="Times New Roman"/>
          <w:sz w:val="24"/>
        </w:rPr>
        <w:t xml:space="preserve">кількості </w:t>
      </w:r>
      <w:r w:rsidR="0021675C" w:rsidRPr="00B241D8">
        <w:rPr>
          <w:rFonts w:ascii="Times New Roman" w:hAnsi="Times New Roman" w:cs="Times New Roman"/>
          <w:sz w:val="24"/>
        </w:rPr>
        <w:t>місць</w:t>
      </w:r>
      <w:r w:rsidR="0021675C">
        <w:rPr>
          <w:rFonts w:ascii="Times New Roman" w:hAnsi="Times New Roman" w:cs="Times New Roman"/>
          <w:sz w:val="24"/>
        </w:rPr>
        <w:t xml:space="preserve"> </w:t>
      </w:r>
      <w:r w:rsidR="0021675C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21675C">
        <w:rPr>
          <w:rFonts w:ascii="Times New Roman" w:hAnsi="Times New Roman" w:cs="Times New Roman"/>
          <w:sz w:val="24"/>
        </w:rPr>
        <w:t xml:space="preserve"> – 5 од.,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</w:t>
      </w:r>
      <w:r w:rsidR="005573AC">
        <w:rPr>
          <w:rFonts w:ascii="Times New Roman" w:hAnsi="Times New Roman" w:cs="Times New Roman"/>
          <w:color w:val="000000"/>
          <w:spacing w:val="-2"/>
          <w:sz w:val="24"/>
        </w:rPr>
        <w:t>6</w:t>
      </w:r>
      <w:r>
        <w:rPr>
          <w:rFonts w:ascii="Times New Roman" w:hAnsi="Times New Roman" w:cs="Times New Roman"/>
          <w:color w:val="000000"/>
          <w:spacing w:val="-2"/>
          <w:sz w:val="24"/>
        </w:rPr>
        <w:t>);</w:t>
      </w:r>
    </w:p>
    <w:p w:rsidR="005573AC" w:rsidRDefault="005573AC" w:rsidP="005573A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</w:rPr>
        <w:t>не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парна сторона)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в межах прилеглої території до магазину-кафе та СТО  –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65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 xml:space="preserve">.,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21675C" w:rsidRPr="007B3FEB">
        <w:rPr>
          <w:rFonts w:ascii="Times New Roman" w:hAnsi="Times New Roman" w:cs="Times New Roman"/>
          <w:sz w:val="24"/>
        </w:rPr>
        <w:t>визначення</w:t>
      </w:r>
      <w:r w:rsidR="0021675C">
        <w:rPr>
          <w:rFonts w:ascii="Times New Roman" w:hAnsi="Times New Roman" w:cs="Times New Roman"/>
          <w:sz w:val="24"/>
        </w:rPr>
        <w:t>м</w:t>
      </w:r>
      <w:r w:rsidR="0021675C" w:rsidRPr="007B3FEB">
        <w:rPr>
          <w:rFonts w:ascii="Times New Roman" w:hAnsi="Times New Roman" w:cs="Times New Roman"/>
          <w:sz w:val="24"/>
        </w:rPr>
        <w:t xml:space="preserve"> </w:t>
      </w:r>
      <w:r w:rsidR="0021675C">
        <w:rPr>
          <w:rFonts w:ascii="Times New Roman" w:hAnsi="Times New Roman" w:cs="Times New Roman"/>
          <w:sz w:val="24"/>
        </w:rPr>
        <w:t xml:space="preserve">кількості </w:t>
      </w:r>
      <w:r w:rsidR="0021675C" w:rsidRPr="00B241D8">
        <w:rPr>
          <w:rFonts w:ascii="Times New Roman" w:hAnsi="Times New Roman" w:cs="Times New Roman"/>
          <w:sz w:val="24"/>
        </w:rPr>
        <w:t>місць</w:t>
      </w:r>
      <w:r w:rsidR="0021675C">
        <w:rPr>
          <w:rFonts w:ascii="Times New Roman" w:hAnsi="Times New Roman" w:cs="Times New Roman"/>
          <w:sz w:val="24"/>
        </w:rPr>
        <w:t xml:space="preserve"> </w:t>
      </w:r>
      <w:r w:rsidR="0021675C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21675C">
        <w:rPr>
          <w:rFonts w:ascii="Times New Roman" w:hAnsi="Times New Roman" w:cs="Times New Roman"/>
          <w:sz w:val="24"/>
        </w:rPr>
        <w:t xml:space="preserve"> – 4 од.,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(додаток № 6);</w:t>
      </w:r>
    </w:p>
    <w:p w:rsidR="00F76252" w:rsidRPr="00627F63" w:rsidRDefault="005573AC" w:rsidP="005573A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(парна сторона)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в межах прилеглої території від магазину «Вулик-1» до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>вул. Б. Хмельницького – 160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 xml:space="preserve">., 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21675C" w:rsidRPr="007B3FEB">
        <w:rPr>
          <w:rFonts w:ascii="Times New Roman" w:hAnsi="Times New Roman" w:cs="Times New Roman"/>
          <w:sz w:val="24"/>
        </w:rPr>
        <w:t>визначення</w:t>
      </w:r>
      <w:r w:rsidR="0021675C">
        <w:rPr>
          <w:rFonts w:ascii="Times New Roman" w:hAnsi="Times New Roman" w:cs="Times New Roman"/>
          <w:sz w:val="24"/>
        </w:rPr>
        <w:t>м</w:t>
      </w:r>
      <w:r w:rsidR="0021675C" w:rsidRPr="007B3FEB">
        <w:rPr>
          <w:rFonts w:ascii="Times New Roman" w:hAnsi="Times New Roman" w:cs="Times New Roman"/>
          <w:sz w:val="24"/>
        </w:rPr>
        <w:t xml:space="preserve"> </w:t>
      </w:r>
      <w:r w:rsidR="0021675C">
        <w:rPr>
          <w:rFonts w:ascii="Times New Roman" w:hAnsi="Times New Roman" w:cs="Times New Roman"/>
          <w:sz w:val="24"/>
        </w:rPr>
        <w:t xml:space="preserve">кількості </w:t>
      </w:r>
      <w:r w:rsidR="0021675C" w:rsidRPr="00B241D8">
        <w:rPr>
          <w:rFonts w:ascii="Times New Roman" w:hAnsi="Times New Roman" w:cs="Times New Roman"/>
          <w:sz w:val="24"/>
        </w:rPr>
        <w:t>місць</w:t>
      </w:r>
      <w:r w:rsidR="0021675C">
        <w:rPr>
          <w:rFonts w:ascii="Times New Roman" w:hAnsi="Times New Roman" w:cs="Times New Roman"/>
          <w:sz w:val="24"/>
        </w:rPr>
        <w:t xml:space="preserve"> </w:t>
      </w:r>
      <w:r w:rsidR="0021675C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21675C">
        <w:rPr>
          <w:rFonts w:ascii="Times New Roman" w:hAnsi="Times New Roman" w:cs="Times New Roman"/>
          <w:sz w:val="24"/>
        </w:rPr>
        <w:t xml:space="preserve"> – 1</w:t>
      </w:r>
      <w:r w:rsidR="00C26993">
        <w:rPr>
          <w:rFonts w:ascii="Times New Roman" w:hAnsi="Times New Roman" w:cs="Times New Roman"/>
          <w:sz w:val="24"/>
        </w:rPr>
        <w:t>2</w:t>
      </w:r>
      <w:r w:rsidR="0021675C">
        <w:rPr>
          <w:rFonts w:ascii="Times New Roman" w:hAnsi="Times New Roman" w:cs="Times New Roman"/>
          <w:sz w:val="24"/>
        </w:rPr>
        <w:t xml:space="preserve"> од.,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(додаток № 7);</w:t>
      </w:r>
      <w:r w:rsidR="002167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5573AC" w:rsidRDefault="00D04B3E" w:rsidP="00B24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241D8" w:rsidRPr="005573AC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вул. </w:t>
      </w:r>
      <w:r w:rsidR="005573AC" w:rsidRPr="005573AC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Б. Хмельницького</w:t>
      </w:r>
      <w:r w:rsidR="005573AC">
        <w:rPr>
          <w:rFonts w:ascii="Times New Roman" w:hAnsi="Times New Roman" w:cs="Times New Roman"/>
          <w:color w:val="000000"/>
          <w:spacing w:val="-2"/>
          <w:sz w:val="24"/>
        </w:rPr>
        <w:t>:</w:t>
      </w:r>
      <w:r w:rsidR="00B241D8"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9B5101" w:rsidRPr="00B241D8" w:rsidRDefault="00B241D8" w:rsidP="009B5101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</w:t>
      </w:r>
      <w:r w:rsidR="00627F6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(парна сторона) </w:t>
      </w:r>
      <w:r w:rsidR="008B7F28">
        <w:rPr>
          <w:rFonts w:ascii="Times New Roman" w:hAnsi="Times New Roman" w:cs="Times New Roman"/>
          <w:color w:val="000000"/>
          <w:spacing w:val="-2"/>
          <w:sz w:val="24"/>
        </w:rPr>
        <w:t>в межах території прилеглої до магазинів</w:t>
      </w:r>
      <w:r w:rsidR="00C77DAB">
        <w:rPr>
          <w:rFonts w:ascii="Times New Roman" w:hAnsi="Times New Roman" w:cs="Times New Roman"/>
          <w:color w:val="000000"/>
          <w:spacing w:val="-2"/>
          <w:sz w:val="24"/>
        </w:rPr>
        <w:t xml:space="preserve">, паралельно </w:t>
      </w:r>
      <w:r w:rsidR="008B7F28">
        <w:rPr>
          <w:rFonts w:ascii="Times New Roman" w:hAnsi="Times New Roman" w:cs="Times New Roman"/>
          <w:color w:val="000000"/>
          <w:spacing w:val="-2"/>
          <w:sz w:val="24"/>
        </w:rPr>
        <w:t>д</w:t>
      </w:r>
      <w:r w:rsidR="00C77DAB">
        <w:rPr>
          <w:rFonts w:ascii="Times New Roman" w:hAnsi="Times New Roman" w:cs="Times New Roman"/>
          <w:color w:val="000000"/>
          <w:spacing w:val="-2"/>
          <w:sz w:val="24"/>
        </w:rPr>
        <w:t>о</w:t>
      </w:r>
      <w:r w:rsidR="008B7F28">
        <w:rPr>
          <w:rFonts w:ascii="Times New Roman" w:hAnsi="Times New Roman" w:cs="Times New Roman"/>
          <w:color w:val="000000"/>
          <w:spacing w:val="-2"/>
          <w:sz w:val="24"/>
        </w:rPr>
        <w:t xml:space="preserve"> проїжджої частини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вул. </w:t>
      </w:r>
      <w:r w:rsidR="008B7F28">
        <w:rPr>
          <w:rFonts w:ascii="Times New Roman" w:hAnsi="Times New Roman" w:cs="Times New Roman"/>
          <w:color w:val="000000"/>
          <w:spacing w:val="-2"/>
          <w:sz w:val="24"/>
        </w:rPr>
        <w:t xml:space="preserve"> Б. Хмельницького,</w:t>
      </w:r>
      <w:r w:rsidR="00C77DAB">
        <w:rPr>
          <w:rFonts w:ascii="Times New Roman" w:hAnsi="Times New Roman" w:cs="Times New Roman"/>
          <w:color w:val="000000"/>
          <w:spacing w:val="-2"/>
          <w:sz w:val="24"/>
        </w:rPr>
        <w:t xml:space="preserve"> від вул. Визволення до житлового будинку,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 xml:space="preserve"> - 192</w:t>
      </w:r>
      <w:r w:rsidR="008B7F28">
        <w:rPr>
          <w:rFonts w:ascii="Times New Roman" w:hAnsi="Times New Roman" w:cs="Times New Roman"/>
          <w:color w:val="000000"/>
          <w:spacing w:val="-2"/>
          <w:sz w:val="24"/>
        </w:rPr>
        <w:t xml:space="preserve"> кв. м.,</w:t>
      </w:r>
      <w:r w:rsidR="00C26993" w:rsidRPr="00C2699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C26993" w:rsidRPr="007B3FEB">
        <w:rPr>
          <w:rFonts w:ascii="Times New Roman" w:hAnsi="Times New Roman" w:cs="Times New Roman"/>
          <w:sz w:val="24"/>
        </w:rPr>
        <w:t>визначення</w:t>
      </w:r>
      <w:r w:rsidR="00C26993">
        <w:rPr>
          <w:rFonts w:ascii="Times New Roman" w:hAnsi="Times New Roman" w:cs="Times New Roman"/>
          <w:sz w:val="24"/>
        </w:rPr>
        <w:t>м</w:t>
      </w:r>
      <w:r w:rsidR="00C26993" w:rsidRPr="007B3FEB">
        <w:rPr>
          <w:rFonts w:ascii="Times New Roman" w:hAnsi="Times New Roman" w:cs="Times New Roman"/>
          <w:sz w:val="24"/>
        </w:rPr>
        <w:t xml:space="preserve"> </w:t>
      </w:r>
      <w:r w:rsidR="00C26993">
        <w:rPr>
          <w:rFonts w:ascii="Times New Roman" w:hAnsi="Times New Roman" w:cs="Times New Roman"/>
          <w:sz w:val="24"/>
        </w:rPr>
        <w:t xml:space="preserve">кількості </w:t>
      </w:r>
      <w:r w:rsidR="00C26993" w:rsidRPr="00B241D8">
        <w:rPr>
          <w:rFonts w:ascii="Times New Roman" w:hAnsi="Times New Roman" w:cs="Times New Roman"/>
          <w:sz w:val="24"/>
        </w:rPr>
        <w:t>місць</w:t>
      </w:r>
      <w:r w:rsidR="00C26993">
        <w:rPr>
          <w:rFonts w:ascii="Times New Roman" w:hAnsi="Times New Roman" w:cs="Times New Roman"/>
          <w:sz w:val="24"/>
        </w:rPr>
        <w:t xml:space="preserve"> </w:t>
      </w:r>
      <w:r w:rsidR="00C26993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C26993">
        <w:rPr>
          <w:rFonts w:ascii="Times New Roman" w:hAnsi="Times New Roman" w:cs="Times New Roman"/>
          <w:sz w:val="24"/>
        </w:rPr>
        <w:t xml:space="preserve"> – 7 од.,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8B7F28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7);</w:t>
      </w:r>
    </w:p>
    <w:p w:rsidR="009B5101" w:rsidRDefault="00D04B3E" w:rsidP="00B24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241D8" w:rsidRPr="009B5101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вул. </w:t>
      </w:r>
      <w:r w:rsidR="009B5101" w:rsidRPr="009B5101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 Ветеранів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>:</w:t>
      </w:r>
      <w:r w:rsidR="00B241D8"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B241D8" w:rsidRDefault="00B241D8" w:rsidP="009B5101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 xml:space="preserve"> (непарна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сторона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>в межах прилеглої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території 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 xml:space="preserve">навколо магазину «Люкс», - 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>1568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 xml:space="preserve"> кв. м., 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 xml:space="preserve">з розрахунковим </w:t>
      </w:r>
      <w:r w:rsidR="00C26993" w:rsidRPr="007B3FEB">
        <w:rPr>
          <w:rFonts w:ascii="Times New Roman" w:hAnsi="Times New Roman" w:cs="Times New Roman"/>
          <w:sz w:val="24"/>
        </w:rPr>
        <w:t>визначення</w:t>
      </w:r>
      <w:r w:rsidR="00C26993">
        <w:rPr>
          <w:rFonts w:ascii="Times New Roman" w:hAnsi="Times New Roman" w:cs="Times New Roman"/>
          <w:sz w:val="24"/>
        </w:rPr>
        <w:t>м</w:t>
      </w:r>
      <w:r w:rsidR="00C26993" w:rsidRPr="007B3FEB">
        <w:rPr>
          <w:rFonts w:ascii="Times New Roman" w:hAnsi="Times New Roman" w:cs="Times New Roman"/>
          <w:sz w:val="24"/>
        </w:rPr>
        <w:t xml:space="preserve"> </w:t>
      </w:r>
      <w:r w:rsidR="00C26993">
        <w:rPr>
          <w:rFonts w:ascii="Times New Roman" w:hAnsi="Times New Roman" w:cs="Times New Roman"/>
          <w:sz w:val="24"/>
        </w:rPr>
        <w:t xml:space="preserve">кількості </w:t>
      </w:r>
      <w:r w:rsidR="00C26993" w:rsidRPr="00B241D8">
        <w:rPr>
          <w:rFonts w:ascii="Times New Roman" w:hAnsi="Times New Roman" w:cs="Times New Roman"/>
          <w:sz w:val="24"/>
        </w:rPr>
        <w:t>місць</w:t>
      </w:r>
      <w:r w:rsidR="00C26993">
        <w:rPr>
          <w:rFonts w:ascii="Times New Roman" w:hAnsi="Times New Roman" w:cs="Times New Roman"/>
          <w:sz w:val="24"/>
        </w:rPr>
        <w:t xml:space="preserve"> </w:t>
      </w:r>
      <w:r w:rsidR="00C26993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C26993">
        <w:rPr>
          <w:rFonts w:ascii="Times New Roman" w:hAnsi="Times New Roman" w:cs="Times New Roman"/>
          <w:sz w:val="24"/>
        </w:rPr>
        <w:t xml:space="preserve"> – 60 од.,</w:t>
      </w:r>
      <w:r w:rsidR="00C2699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9B5101">
        <w:rPr>
          <w:rFonts w:ascii="Times New Roman" w:hAnsi="Times New Roman" w:cs="Times New Roman"/>
          <w:color w:val="000000"/>
          <w:spacing w:val="-2"/>
          <w:sz w:val="24"/>
        </w:rPr>
        <w:t>(додаток № 8);</w:t>
      </w:r>
    </w:p>
    <w:p w:rsidR="009B5101" w:rsidRDefault="009B5101" w:rsidP="001601F4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(непарна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сторона</w:t>
      </w:r>
      <w:r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в межах прилеглої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території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 позаду магазинів «Бру</w:t>
      </w:r>
      <w:r w:rsidR="00390BDE">
        <w:rPr>
          <w:rFonts w:ascii="Times New Roman" w:hAnsi="Times New Roman" w:cs="Times New Roman"/>
          <w:color w:val="000000"/>
          <w:spacing w:val="-2"/>
          <w:sz w:val="24"/>
        </w:rPr>
        <w:t>сниця» та «Світлана», - 200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к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>в. м.,</w:t>
      </w:r>
      <w:r w:rsidR="00390BDE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390BDE" w:rsidRPr="00B241D8">
        <w:rPr>
          <w:rFonts w:ascii="Times New Roman" w:hAnsi="Times New Roman" w:cs="Times New Roman"/>
          <w:sz w:val="24"/>
        </w:rPr>
        <w:t>місць</w:t>
      </w:r>
      <w:r w:rsidR="00390BDE">
        <w:rPr>
          <w:rFonts w:ascii="Times New Roman" w:hAnsi="Times New Roman" w:cs="Times New Roman"/>
          <w:sz w:val="24"/>
        </w:rPr>
        <w:t xml:space="preserve"> </w:t>
      </w:r>
      <w:r w:rsidR="00390BDE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390BDE">
        <w:rPr>
          <w:rFonts w:ascii="Times New Roman" w:hAnsi="Times New Roman" w:cs="Times New Roman"/>
          <w:sz w:val="24"/>
        </w:rPr>
        <w:t xml:space="preserve"> – 10 од.,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територія між 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>кафе «Центральне» та магазином «</w:t>
      </w:r>
      <w:proofErr w:type="spellStart"/>
      <w:r w:rsidR="001601F4">
        <w:rPr>
          <w:rFonts w:ascii="Times New Roman" w:hAnsi="Times New Roman" w:cs="Times New Roman"/>
          <w:color w:val="000000"/>
          <w:spacing w:val="-2"/>
          <w:sz w:val="24"/>
        </w:rPr>
        <w:t>Піромагія</w:t>
      </w:r>
      <w:proofErr w:type="spellEnd"/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» і житловим будинком, - </w:t>
      </w:r>
      <w:r w:rsidR="00390BDE">
        <w:rPr>
          <w:rFonts w:ascii="Times New Roman" w:hAnsi="Times New Roman" w:cs="Times New Roman"/>
          <w:color w:val="000000"/>
          <w:spacing w:val="-2"/>
          <w:sz w:val="24"/>
        </w:rPr>
        <w:t xml:space="preserve"> 182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 кв. м.,</w:t>
      </w:r>
      <w:r w:rsidR="00390BDE" w:rsidRPr="00390BDE">
        <w:rPr>
          <w:rFonts w:ascii="Times New Roman" w:hAnsi="Times New Roman" w:cs="Times New Roman"/>
          <w:sz w:val="24"/>
        </w:rPr>
        <w:t xml:space="preserve"> </w:t>
      </w:r>
      <w:r w:rsidR="00390BDE" w:rsidRPr="00B241D8">
        <w:rPr>
          <w:rFonts w:ascii="Times New Roman" w:hAnsi="Times New Roman" w:cs="Times New Roman"/>
          <w:sz w:val="24"/>
        </w:rPr>
        <w:t>місць</w:t>
      </w:r>
      <w:r w:rsidR="00390BDE">
        <w:rPr>
          <w:rFonts w:ascii="Times New Roman" w:hAnsi="Times New Roman" w:cs="Times New Roman"/>
          <w:sz w:val="24"/>
        </w:rPr>
        <w:t xml:space="preserve"> </w:t>
      </w:r>
      <w:r w:rsidR="00390BDE"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 w:rsidR="00390BDE">
        <w:rPr>
          <w:rFonts w:ascii="Times New Roman" w:hAnsi="Times New Roman" w:cs="Times New Roman"/>
          <w:sz w:val="24"/>
        </w:rPr>
        <w:t xml:space="preserve"> – 10 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9);</w:t>
      </w:r>
    </w:p>
    <w:p w:rsidR="005A199D" w:rsidRDefault="00390BDE" w:rsidP="00390BDE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="005A199D">
        <w:rPr>
          <w:rFonts w:ascii="Times New Roman" w:hAnsi="Times New Roman" w:cs="Times New Roman"/>
          <w:color w:val="000000"/>
          <w:spacing w:val="-2"/>
          <w:sz w:val="24"/>
        </w:rPr>
        <w:t xml:space="preserve"> (</w:t>
      </w:r>
      <w:r>
        <w:rPr>
          <w:rFonts w:ascii="Times New Roman" w:hAnsi="Times New Roman" w:cs="Times New Roman"/>
          <w:color w:val="000000"/>
          <w:spacing w:val="-2"/>
          <w:sz w:val="24"/>
        </w:rPr>
        <w:t>парна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сторона</w:t>
      </w:r>
      <w:r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в межах прилеглої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території </w:t>
      </w:r>
      <w:r w:rsidR="005A199D">
        <w:rPr>
          <w:rFonts w:ascii="Times New Roman" w:hAnsi="Times New Roman" w:cs="Times New Roman"/>
          <w:color w:val="000000"/>
          <w:spacing w:val="-2"/>
          <w:sz w:val="24"/>
        </w:rPr>
        <w:t xml:space="preserve"> навколо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«</w:t>
      </w:r>
      <w:r w:rsidR="005A199D">
        <w:rPr>
          <w:rFonts w:ascii="Times New Roman" w:hAnsi="Times New Roman" w:cs="Times New Roman"/>
          <w:color w:val="000000"/>
          <w:spacing w:val="-2"/>
          <w:sz w:val="24"/>
        </w:rPr>
        <w:t>Ощадбанку»</w:t>
      </w:r>
      <w:r>
        <w:rPr>
          <w:rFonts w:ascii="Times New Roman" w:hAnsi="Times New Roman" w:cs="Times New Roman"/>
          <w:color w:val="000000"/>
          <w:spacing w:val="-2"/>
          <w:sz w:val="24"/>
        </w:rPr>
        <w:t>, - 20</w:t>
      </w:r>
      <w:r w:rsidR="005A199D">
        <w:rPr>
          <w:rFonts w:ascii="Times New Roman" w:hAnsi="Times New Roman" w:cs="Times New Roman"/>
          <w:color w:val="000000"/>
          <w:spacing w:val="-2"/>
          <w:sz w:val="24"/>
        </w:rPr>
        <w:t>5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кв. м., </w:t>
      </w:r>
      <w:r w:rsidRPr="00B241D8">
        <w:rPr>
          <w:rFonts w:ascii="Times New Roman" w:hAnsi="Times New Roman" w:cs="Times New Roman"/>
          <w:sz w:val="24"/>
        </w:rPr>
        <w:t>місць</w:t>
      </w:r>
      <w:r>
        <w:rPr>
          <w:rFonts w:ascii="Times New Roman" w:hAnsi="Times New Roman" w:cs="Times New Roman"/>
          <w:sz w:val="24"/>
        </w:rPr>
        <w:t xml:space="preserve"> </w:t>
      </w:r>
      <w:r w:rsidRPr="00B241D8">
        <w:rPr>
          <w:rFonts w:ascii="Times New Roman" w:hAnsi="Times New Roman" w:cs="Times New Roman"/>
          <w:sz w:val="24"/>
        </w:rPr>
        <w:t>паркування легкового автотранспорту</w:t>
      </w:r>
      <w:r>
        <w:rPr>
          <w:rFonts w:ascii="Times New Roman" w:hAnsi="Times New Roman" w:cs="Times New Roman"/>
          <w:sz w:val="24"/>
        </w:rPr>
        <w:t xml:space="preserve"> – </w:t>
      </w:r>
      <w:r w:rsidR="005A199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од.,</w:t>
      </w:r>
      <w:r w:rsidR="005A199D" w:rsidRPr="005A199D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5A199D">
        <w:rPr>
          <w:rFonts w:ascii="Times New Roman" w:hAnsi="Times New Roman" w:cs="Times New Roman"/>
          <w:color w:val="000000"/>
          <w:spacing w:val="-2"/>
          <w:sz w:val="24"/>
        </w:rPr>
        <w:t>(додаток № 9);</w:t>
      </w:r>
    </w:p>
    <w:p w:rsidR="00390BDE" w:rsidRPr="00B241D8" w:rsidRDefault="005A199D" w:rsidP="005A199D">
      <w:pPr>
        <w:pStyle w:val="ac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="00390BDE" w:rsidRPr="005A199D">
        <w:rPr>
          <w:rFonts w:ascii="Times New Roman" w:hAnsi="Times New Roman" w:cs="Times New Roman"/>
          <w:color w:val="000000"/>
          <w:spacing w:val="-2"/>
          <w:sz w:val="24"/>
        </w:rPr>
        <w:t xml:space="preserve"> територія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навпроти </w:t>
      </w:r>
      <w:r w:rsidR="00390BDE" w:rsidRPr="005A199D">
        <w:rPr>
          <w:rFonts w:ascii="Times New Roman" w:hAnsi="Times New Roman" w:cs="Times New Roman"/>
          <w:color w:val="000000"/>
          <w:spacing w:val="-2"/>
          <w:sz w:val="24"/>
        </w:rPr>
        <w:t>«П</w:t>
      </w:r>
      <w:r>
        <w:rPr>
          <w:rFonts w:ascii="Times New Roman" w:hAnsi="Times New Roman" w:cs="Times New Roman"/>
          <w:color w:val="000000"/>
          <w:spacing w:val="-2"/>
          <w:sz w:val="24"/>
        </w:rPr>
        <w:t>риватбанку</w:t>
      </w:r>
      <w:r w:rsidR="00390BDE" w:rsidRPr="005A199D">
        <w:rPr>
          <w:rFonts w:ascii="Times New Roman" w:hAnsi="Times New Roman" w:cs="Times New Roman"/>
          <w:color w:val="000000"/>
          <w:spacing w:val="-2"/>
          <w:sz w:val="24"/>
        </w:rPr>
        <w:t xml:space="preserve">», -  </w:t>
      </w:r>
      <w:r>
        <w:rPr>
          <w:rFonts w:ascii="Times New Roman" w:hAnsi="Times New Roman" w:cs="Times New Roman"/>
          <w:color w:val="000000"/>
          <w:spacing w:val="-2"/>
          <w:sz w:val="24"/>
        </w:rPr>
        <w:t>56</w:t>
      </w:r>
      <w:r w:rsidR="00390BDE" w:rsidRPr="005A199D">
        <w:rPr>
          <w:rFonts w:ascii="Times New Roman" w:hAnsi="Times New Roman" w:cs="Times New Roman"/>
          <w:color w:val="000000"/>
          <w:spacing w:val="-2"/>
          <w:sz w:val="24"/>
        </w:rPr>
        <w:t xml:space="preserve"> кв. м.,</w:t>
      </w:r>
      <w:r w:rsidR="00390BDE" w:rsidRPr="005A199D">
        <w:rPr>
          <w:rFonts w:ascii="Times New Roman" w:hAnsi="Times New Roman" w:cs="Times New Roman"/>
          <w:sz w:val="24"/>
        </w:rPr>
        <w:t xml:space="preserve"> місць паркування легкового автотранспорту – </w:t>
      </w:r>
      <w:r>
        <w:rPr>
          <w:rFonts w:ascii="Times New Roman" w:hAnsi="Times New Roman" w:cs="Times New Roman"/>
          <w:sz w:val="24"/>
        </w:rPr>
        <w:t>4</w:t>
      </w:r>
      <w:r w:rsidR="00390BDE" w:rsidRPr="005A199D">
        <w:rPr>
          <w:rFonts w:ascii="Times New Roman" w:hAnsi="Times New Roman" w:cs="Times New Roman"/>
          <w:sz w:val="24"/>
        </w:rPr>
        <w:t xml:space="preserve"> од.,</w:t>
      </w:r>
      <w:r w:rsidR="00390BDE" w:rsidRPr="005A199D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9);</w:t>
      </w:r>
    </w:p>
    <w:p w:rsidR="001601F4" w:rsidRPr="001601F4" w:rsidRDefault="00D04B3E" w:rsidP="00B24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241D8" w:rsidRPr="001601F4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вул. </w:t>
      </w:r>
      <w:r w:rsidR="001601F4" w:rsidRPr="001601F4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 Набережна:</w:t>
      </w:r>
    </w:p>
    <w:p w:rsidR="00B241D8" w:rsidRPr="001601F4" w:rsidRDefault="0075123B" w:rsidP="0075123B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  </w:t>
      </w:r>
      <w:r w:rsidR="001601F4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–  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1601F4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в межах прилеглої території  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>майнового комплексу Апостолівської районної ради</w:t>
      </w:r>
      <w:r w:rsidR="001601F4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, - 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5A199D">
        <w:rPr>
          <w:rFonts w:ascii="Times New Roman" w:hAnsi="Times New Roman" w:cs="Times New Roman"/>
          <w:color w:val="000000"/>
          <w:spacing w:val="-2"/>
          <w:sz w:val="24"/>
        </w:rPr>
        <w:t>29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>5</w:t>
      </w:r>
      <w:r w:rsidR="001601F4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 кв. м., </w:t>
      </w:r>
      <w:r w:rsidR="005A199D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 w:rsidR="00680271">
        <w:rPr>
          <w:rFonts w:ascii="Times New Roman" w:hAnsi="Times New Roman" w:cs="Times New Roman"/>
          <w:sz w:val="24"/>
        </w:rPr>
        <w:t>20</w:t>
      </w:r>
      <w:r w:rsidR="005A199D" w:rsidRPr="005A199D">
        <w:rPr>
          <w:rFonts w:ascii="Times New Roman" w:hAnsi="Times New Roman" w:cs="Times New Roman"/>
          <w:sz w:val="24"/>
        </w:rPr>
        <w:t xml:space="preserve"> од.,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1601F4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>10</w:t>
      </w:r>
      <w:r w:rsidR="001601F4" w:rsidRPr="001601F4">
        <w:rPr>
          <w:rFonts w:ascii="Times New Roman" w:hAnsi="Times New Roman" w:cs="Times New Roman"/>
          <w:color w:val="000000"/>
          <w:spacing w:val="-2"/>
          <w:sz w:val="24"/>
        </w:rPr>
        <w:t>);</w:t>
      </w:r>
    </w:p>
    <w:p w:rsidR="0075123B" w:rsidRPr="0075123B" w:rsidRDefault="001601F4" w:rsidP="00C77DAB">
      <w:pPr>
        <w:numPr>
          <w:ilvl w:val="1"/>
          <w:numId w:val="2"/>
        </w:numPr>
        <w:tabs>
          <w:tab w:val="clear" w:pos="502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1601F4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Привокзальна площа</w:t>
      </w:r>
      <w:r w:rsidR="0075123B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:</w:t>
      </w:r>
    </w:p>
    <w:p w:rsidR="00A57B25" w:rsidRPr="00627F63" w:rsidRDefault="00B241D8" w:rsidP="00A57B2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 w:rsidR="001601F4"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ліва частина площі </w:t>
      </w:r>
      <w:r w:rsidR="00740A25">
        <w:rPr>
          <w:rFonts w:ascii="Times New Roman" w:hAnsi="Times New Roman" w:cs="Times New Roman"/>
          <w:color w:val="000000"/>
          <w:spacing w:val="-2"/>
          <w:sz w:val="24"/>
        </w:rPr>
        <w:t>на відстані 6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 м від огорожі товарної контори Придн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>іпровської залізниці, - 130</w:t>
      </w:r>
      <w:r w:rsidR="001601F4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1601F4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1601F4"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680271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 w:rsidR="00680271">
        <w:rPr>
          <w:rFonts w:ascii="Times New Roman" w:hAnsi="Times New Roman" w:cs="Times New Roman"/>
          <w:sz w:val="24"/>
        </w:rPr>
        <w:t>8</w:t>
      </w:r>
      <w:r w:rsidR="00680271" w:rsidRPr="005A199D">
        <w:rPr>
          <w:rFonts w:ascii="Times New Roman" w:hAnsi="Times New Roman" w:cs="Times New Roman"/>
          <w:sz w:val="24"/>
        </w:rPr>
        <w:t xml:space="preserve"> од.,</w:t>
      </w:r>
      <w:r w:rsidR="00680271">
        <w:rPr>
          <w:rFonts w:ascii="Times New Roman" w:hAnsi="Times New Roman" w:cs="Times New Roman"/>
          <w:sz w:val="24"/>
        </w:rPr>
        <w:t xml:space="preserve"> 5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м по всій ширині площі </w:t>
      </w:r>
      <w:r w:rsidR="001601F4"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перед 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камерою зберігання і </w:t>
      </w:r>
      <w:r w:rsidR="001601F4" w:rsidRPr="00B241D8">
        <w:rPr>
          <w:rFonts w:ascii="Times New Roman" w:hAnsi="Times New Roman" w:cs="Times New Roman"/>
          <w:color w:val="000000"/>
          <w:spacing w:val="-2"/>
          <w:sz w:val="24"/>
        </w:rPr>
        <w:t>залізничним вокзалом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 xml:space="preserve">, - 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 xml:space="preserve">300 </w:t>
      </w:r>
      <w:proofErr w:type="spellStart"/>
      <w:r w:rsidR="0075123B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680271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 w:rsidR="00680271">
        <w:rPr>
          <w:rFonts w:ascii="Times New Roman" w:hAnsi="Times New Roman" w:cs="Times New Roman"/>
          <w:sz w:val="24"/>
        </w:rPr>
        <w:t>20</w:t>
      </w:r>
      <w:r w:rsidR="00680271" w:rsidRPr="005A199D">
        <w:rPr>
          <w:rFonts w:ascii="Times New Roman" w:hAnsi="Times New Roman" w:cs="Times New Roman"/>
          <w:sz w:val="24"/>
        </w:rPr>
        <w:t xml:space="preserve"> од.,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  права</w:t>
      </w:r>
      <w:r w:rsidR="0075123B"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частина площі 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на відстані 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>13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 м від  </w:t>
      </w:r>
      <w:proofErr w:type="spellStart"/>
      <w:r w:rsidR="008B7B4A" w:rsidRPr="008B7B4A">
        <w:rPr>
          <w:rFonts w:ascii="Times New Roman" w:hAnsi="Times New Roman" w:cs="Times New Roman"/>
          <w:color w:val="000000"/>
          <w:spacing w:val="-2"/>
          <w:sz w:val="24"/>
        </w:rPr>
        <w:t>бордюрного</w:t>
      </w:r>
      <w:proofErr w:type="spellEnd"/>
      <w:r w:rsidR="008B7B4A" w:rsidRPr="008B7B4A">
        <w:rPr>
          <w:rFonts w:ascii="Times New Roman" w:hAnsi="Times New Roman" w:cs="Times New Roman"/>
          <w:color w:val="000000"/>
          <w:spacing w:val="-2"/>
          <w:sz w:val="24"/>
        </w:rPr>
        <w:t xml:space="preserve"> к</w:t>
      </w:r>
      <w:r w:rsidR="008B7B4A">
        <w:rPr>
          <w:rFonts w:ascii="Times New Roman" w:hAnsi="Times New Roman" w:cs="Times New Roman"/>
          <w:color w:val="000000"/>
          <w:spacing w:val="-2"/>
          <w:sz w:val="24"/>
        </w:rPr>
        <w:t xml:space="preserve">аменя з боку 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торгівельних об’єктів, - </w:t>
      </w:r>
      <w:r w:rsidR="00680271">
        <w:rPr>
          <w:rFonts w:ascii="Times New Roman" w:hAnsi="Times New Roman" w:cs="Times New Roman"/>
          <w:color w:val="000000"/>
          <w:spacing w:val="-2"/>
          <w:sz w:val="24"/>
        </w:rPr>
        <w:t>434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75123B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., </w:t>
      </w:r>
      <w:r w:rsidR="00680271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 w:rsidR="00680271">
        <w:rPr>
          <w:rFonts w:ascii="Times New Roman" w:hAnsi="Times New Roman" w:cs="Times New Roman"/>
          <w:sz w:val="24"/>
        </w:rPr>
        <w:t>25</w:t>
      </w:r>
      <w:r w:rsidR="00680271" w:rsidRPr="005A199D">
        <w:rPr>
          <w:rFonts w:ascii="Times New Roman" w:hAnsi="Times New Roman" w:cs="Times New Roman"/>
          <w:sz w:val="24"/>
        </w:rPr>
        <w:t xml:space="preserve"> од.,</w:t>
      </w:r>
      <w:r w:rsidR="00680271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75123B" w:rsidRPr="001601F4">
        <w:rPr>
          <w:rFonts w:ascii="Times New Roman" w:hAnsi="Times New Roman" w:cs="Times New Roman"/>
          <w:color w:val="000000"/>
          <w:spacing w:val="-2"/>
          <w:sz w:val="24"/>
        </w:rPr>
        <w:t xml:space="preserve">(додаток № 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>11</w:t>
      </w:r>
      <w:r w:rsidR="0075123B" w:rsidRPr="001601F4">
        <w:rPr>
          <w:rFonts w:ascii="Times New Roman" w:hAnsi="Times New Roman" w:cs="Times New Roman"/>
          <w:color w:val="000000"/>
          <w:spacing w:val="-2"/>
          <w:sz w:val="24"/>
        </w:rPr>
        <w:t>);</w:t>
      </w:r>
      <w:r w:rsidR="0075123B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A57B25" w:rsidRDefault="00D04B3E" w:rsidP="00B241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A57B25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в</w:t>
      </w:r>
      <w:r w:rsidR="00A57B25" w:rsidRPr="00A57B25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ул. Вокзальна:</w:t>
      </w:r>
      <w:r w:rsidR="00A57B25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B241D8" w:rsidRDefault="00A57B25" w:rsidP="00A57B25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права (непарна) сторона в межах прилеглої території  перед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магазином «Вулик-2», – 150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., та ліва (парна) сторона навпро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ти магазину «Вулик-2», - 124 </w:t>
      </w:r>
      <w:r>
        <w:rPr>
          <w:rFonts w:ascii="Times New Roman" w:hAnsi="Times New Roman" w:cs="Times New Roman"/>
          <w:color w:val="000000"/>
          <w:spacing w:val="-2"/>
          <w:sz w:val="24"/>
        </w:rPr>
        <w:t>кв.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м.,</w:t>
      </w:r>
      <w:r w:rsidR="001D330E" w:rsidRPr="001D330E">
        <w:rPr>
          <w:rFonts w:ascii="Times New Roman" w:hAnsi="Times New Roman" w:cs="Times New Roman"/>
          <w:sz w:val="24"/>
        </w:rPr>
        <w:t xml:space="preserve"> </w:t>
      </w:r>
      <w:r w:rsidR="001D330E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 w:rsidR="001D330E">
        <w:rPr>
          <w:rFonts w:ascii="Times New Roman" w:hAnsi="Times New Roman" w:cs="Times New Roman"/>
          <w:sz w:val="24"/>
        </w:rPr>
        <w:t>20</w:t>
      </w:r>
      <w:r w:rsidR="001D330E" w:rsidRPr="005A199D">
        <w:rPr>
          <w:rFonts w:ascii="Times New Roman" w:hAnsi="Times New Roman" w:cs="Times New Roman"/>
          <w:sz w:val="24"/>
        </w:rPr>
        <w:t xml:space="preserve"> 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12);</w:t>
      </w:r>
    </w:p>
    <w:p w:rsidR="00AA06E3" w:rsidRPr="00B241D8" w:rsidRDefault="00AA06E3" w:rsidP="00A57B25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–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права (непарна) сторона в межах прилеглої території  перед житловим будинком</w:t>
      </w:r>
      <w:r w:rsidR="00715380">
        <w:rPr>
          <w:rFonts w:ascii="Times New Roman" w:hAnsi="Times New Roman" w:cs="Times New Roman"/>
          <w:color w:val="000000"/>
          <w:spacing w:val="-2"/>
          <w:sz w:val="24"/>
        </w:rPr>
        <w:t xml:space="preserve"> № 37</w:t>
      </w:r>
      <w:r w:rsidR="00A61DFD">
        <w:rPr>
          <w:rFonts w:ascii="Times New Roman" w:hAnsi="Times New Roman" w:cs="Times New Roman"/>
          <w:color w:val="000000"/>
          <w:spacing w:val="-2"/>
          <w:sz w:val="24"/>
        </w:rPr>
        <w:t xml:space="preserve"> «</w:t>
      </w:r>
      <w:r w:rsidR="00715380">
        <w:rPr>
          <w:rFonts w:ascii="Times New Roman" w:hAnsi="Times New Roman" w:cs="Times New Roman"/>
          <w:color w:val="000000"/>
          <w:spacing w:val="-2"/>
          <w:sz w:val="24"/>
        </w:rPr>
        <w:t>А</w:t>
      </w:r>
      <w:r w:rsidR="00A61DFD">
        <w:rPr>
          <w:rFonts w:ascii="Times New Roman" w:hAnsi="Times New Roman" w:cs="Times New Roman"/>
          <w:color w:val="000000"/>
          <w:spacing w:val="-2"/>
          <w:sz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</w:rPr>
        <w:t>, за територією автовокзалу</w:t>
      </w:r>
      <w:r w:rsidR="00A61DFD"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- 105 кв. м., </w:t>
      </w:r>
      <w:r w:rsidR="001D330E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 w:rsidR="001D330E">
        <w:rPr>
          <w:rFonts w:ascii="Times New Roman" w:hAnsi="Times New Roman" w:cs="Times New Roman"/>
          <w:sz w:val="24"/>
        </w:rPr>
        <w:t>8</w:t>
      </w:r>
      <w:r w:rsidR="001D330E" w:rsidRPr="005A199D">
        <w:rPr>
          <w:rFonts w:ascii="Times New Roman" w:hAnsi="Times New Roman" w:cs="Times New Roman"/>
          <w:sz w:val="24"/>
        </w:rPr>
        <w:t xml:space="preserve"> од.,</w:t>
      </w:r>
      <w:r w:rsidR="00A61DFD" w:rsidRPr="00A61DFD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A61DFD">
        <w:rPr>
          <w:rFonts w:ascii="Times New Roman" w:hAnsi="Times New Roman" w:cs="Times New Roman"/>
          <w:color w:val="000000"/>
          <w:spacing w:val="-2"/>
          <w:sz w:val="24"/>
        </w:rPr>
        <w:t>(додаток № 15);</w:t>
      </w:r>
    </w:p>
    <w:p w:rsidR="00A57B25" w:rsidRDefault="00D04B3E" w:rsidP="00A57B2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A57B25" w:rsidRPr="00A57B25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вул. </w:t>
      </w:r>
      <w:proofErr w:type="spellStart"/>
      <w:r w:rsidR="00A57B25" w:rsidRPr="00A57B25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Красіна</w:t>
      </w:r>
      <w:proofErr w:type="spellEnd"/>
      <w:r w:rsidR="00A57B25">
        <w:rPr>
          <w:rFonts w:ascii="Times New Roman" w:hAnsi="Times New Roman" w:cs="Times New Roman"/>
          <w:color w:val="000000"/>
          <w:spacing w:val="-2"/>
          <w:sz w:val="24"/>
        </w:rPr>
        <w:t>:</w:t>
      </w:r>
    </w:p>
    <w:p w:rsidR="00A57B25" w:rsidRPr="00B241D8" w:rsidRDefault="00A57B25" w:rsidP="00782F5C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B241D8">
        <w:rPr>
          <w:rFonts w:ascii="Times New Roman" w:hAnsi="Times New Roman" w:cs="Times New Roman"/>
          <w:color w:val="000000"/>
          <w:spacing w:val="-2"/>
          <w:sz w:val="24"/>
        </w:rPr>
        <w:t>–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5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м 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завширшки в межах 107 м 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території 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навпрот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и головного входу 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до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 КЗ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 «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>Центральна районна лікарня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»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EF590B">
        <w:rPr>
          <w:rFonts w:ascii="Times New Roman" w:hAnsi="Times New Roman" w:cs="Times New Roman"/>
          <w:color w:val="000000"/>
          <w:spacing w:val="-2"/>
          <w:sz w:val="24"/>
        </w:rPr>
        <w:t xml:space="preserve">загальна площа 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>-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535 </w:t>
      </w:r>
      <w:proofErr w:type="spellStart"/>
      <w:r w:rsidR="001D330E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1D330E">
        <w:rPr>
          <w:rFonts w:ascii="Times New Roman" w:hAnsi="Times New Roman" w:cs="Times New Roman"/>
          <w:color w:val="000000"/>
          <w:spacing w:val="-2"/>
          <w:sz w:val="24"/>
        </w:rPr>
        <w:t>. та 5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м 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завширшки 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>з протилежного боку</w:t>
      </w:r>
      <w:r w:rsidR="00EF590B">
        <w:rPr>
          <w:rFonts w:ascii="Times New Roman" w:hAnsi="Times New Roman" w:cs="Times New Roman"/>
          <w:color w:val="000000"/>
          <w:spacing w:val="-2"/>
          <w:sz w:val="24"/>
        </w:rPr>
        <w:t xml:space="preserve"> в межах 121 м території</w:t>
      </w:r>
      <w:r w:rsidR="001D330E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, - </w:t>
      </w:r>
      <w:r w:rsidR="00EF590B">
        <w:rPr>
          <w:rFonts w:ascii="Times New Roman" w:hAnsi="Times New Roman" w:cs="Times New Roman"/>
          <w:color w:val="000000"/>
          <w:spacing w:val="-2"/>
          <w:sz w:val="24"/>
        </w:rPr>
        <w:t xml:space="preserve"> 605 </w:t>
      </w:r>
      <w:proofErr w:type="spellStart"/>
      <w:r w:rsidR="00782F5C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82F5C"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EF590B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EF590B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 </w:t>
      </w:r>
      <w:r w:rsidR="00EF590B">
        <w:rPr>
          <w:rFonts w:ascii="Times New Roman" w:hAnsi="Times New Roman" w:cs="Times New Roman"/>
          <w:sz w:val="24"/>
        </w:rPr>
        <w:t xml:space="preserve">70 </w:t>
      </w:r>
      <w:r w:rsidR="00EF590B" w:rsidRPr="005A199D">
        <w:rPr>
          <w:rFonts w:ascii="Times New Roman" w:hAnsi="Times New Roman" w:cs="Times New Roman"/>
          <w:sz w:val="24"/>
        </w:rPr>
        <w:t>од.,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13);</w:t>
      </w:r>
    </w:p>
    <w:p w:rsidR="00B241D8" w:rsidRDefault="00B241D8" w:rsidP="00782F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</w:pPr>
      <w:r w:rsidRPr="00782F5C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вул. </w:t>
      </w:r>
      <w:r w:rsidR="00782F5C" w:rsidRPr="00782F5C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 xml:space="preserve"> Елеваторна</w:t>
      </w:r>
      <w:r w:rsidR="00782F5C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:</w:t>
      </w:r>
    </w:p>
    <w:p w:rsidR="00284331" w:rsidRDefault="00782F5C" w:rsidP="00284331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– в межах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території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торгівельних центрів</w:t>
      </w:r>
      <w:r w:rsidR="00284331">
        <w:rPr>
          <w:rFonts w:ascii="Times New Roman" w:hAnsi="Times New Roman" w:cs="Times New Roman"/>
          <w:color w:val="000000"/>
          <w:spacing w:val="-2"/>
          <w:sz w:val="24"/>
        </w:rPr>
        <w:t>:</w:t>
      </w:r>
    </w:p>
    <w:p w:rsidR="00284331" w:rsidRPr="00B241D8" w:rsidRDefault="00284331" w:rsidP="00284331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-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 «Торговий </w:t>
      </w:r>
      <w:proofErr w:type="spellStart"/>
      <w:r w:rsidR="00782F5C">
        <w:rPr>
          <w:rFonts w:ascii="Times New Roman" w:hAnsi="Times New Roman" w:cs="Times New Roman"/>
          <w:color w:val="000000"/>
          <w:spacing w:val="-2"/>
          <w:sz w:val="24"/>
        </w:rPr>
        <w:t>дом</w:t>
      </w:r>
      <w:proofErr w:type="spellEnd"/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 – 2»</w:t>
      </w:r>
      <w:r>
        <w:rPr>
          <w:rFonts w:ascii="Times New Roman" w:hAnsi="Times New Roman" w:cs="Times New Roman"/>
          <w:color w:val="000000"/>
          <w:spacing w:val="-2"/>
          <w:sz w:val="24"/>
        </w:rPr>
        <w:t>, -1341</w:t>
      </w:r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>.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</w:t>
      </w:r>
      <w:r>
        <w:rPr>
          <w:rFonts w:ascii="Times New Roman" w:hAnsi="Times New Roman" w:cs="Times New Roman"/>
          <w:sz w:val="24"/>
        </w:rPr>
        <w:t xml:space="preserve">60 </w:t>
      </w:r>
      <w:r w:rsidRPr="005A199D">
        <w:rPr>
          <w:rFonts w:ascii="Times New Roman" w:hAnsi="Times New Roman" w:cs="Times New Roman"/>
          <w:sz w:val="24"/>
        </w:rPr>
        <w:t>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1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>4</w:t>
      </w:r>
      <w:r>
        <w:rPr>
          <w:rFonts w:ascii="Times New Roman" w:hAnsi="Times New Roman" w:cs="Times New Roman"/>
          <w:color w:val="000000"/>
          <w:spacing w:val="-2"/>
          <w:sz w:val="24"/>
        </w:rPr>
        <w:t>);</w:t>
      </w:r>
    </w:p>
    <w:p w:rsidR="004A03F8" w:rsidRPr="00B241D8" w:rsidRDefault="00284331" w:rsidP="004A03F8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- 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>«Міленіум – 2»</w:t>
      </w:r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 , -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 xml:space="preserve"> 2066</w:t>
      </w:r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>.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4A03F8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 </w:t>
      </w:r>
      <w:r w:rsidR="004A03F8">
        <w:rPr>
          <w:rFonts w:ascii="Times New Roman" w:hAnsi="Times New Roman" w:cs="Times New Roman"/>
          <w:sz w:val="24"/>
        </w:rPr>
        <w:t xml:space="preserve">82 </w:t>
      </w:r>
      <w:r w:rsidR="004A03F8" w:rsidRPr="005A199D">
        <w:rPr>
          <w:rFonts w:ascii="Times New Roman" w:hAnsi="Times New Roman" w:cs="Times New Roman"/>
          <w:sz w:val="24"/>
        </w:rPr>
        <w:t>од.,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14);</w:t>
      </w:r>
    </w:p>
    <w:p w:rsidR="004A03F8" w:rsidRPr="00B241D8" w:rsidRDefault="004A03F8" w:rsidP="004A03F8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- 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 xml:space="preserve">«Лілія», -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879,5</w:t>
      </w:r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="00782F5C" w:rsidRPr="00782F5C">
        <w:rPr>
          <w:rFonts w:ascii="Times New Roman" w:hAnsi="Times New Roman" w:cs="Times New Roman"/>
          <w:color w:val="000000"/>
          <w:spacing w:val="-2"/>
          <w:sz w:val="24"/>
        </w:rPr>
        <w:t>.</w:t>
      </w:r>
      <w:r w:rsidR="00782F5C">
        <w:rPr>
          <w:rFonts w:ascii="Times New Roman" w:hAnsi="Times New Roman" w:cs="Times New Roman"/>
          <w:color w:val="000000"/>
          <w:spacing w:val="-2"/>
          <w:sz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 </w:t>
      </w:r>
      <w:r>
        <w:rPr>
          <w:rFonts w:ascii="Times New Roman" w:hAnsi="Times New Roman" w:cs="Times New Roman"/>
          <w:sz w:val="24"/>
        </w:rPr>
        <w:t xml:space="preserve">35 </w:t>
      </w:r>
      <w:r w:rsidRPr="005A199D">
        <w:rPr>
          <w:rFonts w:ascii="Times New Roman" w:hAnsi="Times New Roman" w:cs="Times New Roman"/>
          <w:sz w:val="24"/>
        </w:rPr>
        <w:t>од.,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(додаток № 14);</w:t>
      </w:r>
    </w:p>
    <w:p w:rsidR="007F25A4" w:rsidRPr="004A03F8" w:rsidRDefault="00782F5C" w:rsidP="004A03F8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4"/>
        </w:rPr>
        <w:t>права сторона в’їзду в м. Апостолове</w:t>
      </w:r>
      <w:r w:rsidR="00B51197">
        <w:rPr>
          <w:rFonts w:ascii="Times New Roman" w:hAnsi="Times New Roman" w:cs="Times New Roman"/>
          <w:color w:val="000000"/>
          <w:spacing w:val="-2"/>
          <w:sz w:val="24"/>
        </w:rPr>
        <w:t xml:space="preserve">, в межах території навпроти торгівельних центрів «Торговий </w:t>
      </w:r>
      <w:proofErr w:type="spellStart"/>
      <w:r w:rsidR="00B51197">
        <w:rPr>
          <w:rFonts w:ascii="Times New Roman" w:hAnsi="Times New Roman" w:cs="Times New Roman"/>
          <w:color w:val="000000"/>
          <w:spacing w:val="-2"/>
          <w:sz w:val="24"/>
        </w:rPr>
        <w:t>дом</w:t>
      </w:r>
      <w:proofErr w:type="spellEnd"/>
      <w:r w:rsidR="00B51197">
        <w:rPr>
          <w:rFonts w:ascii="Times New Roman" w:hAnsi="Times New Roman" w:cs="Times New Roman"/>
          <w:color w:val="000000"/>
          <w:spacing w:val="-2"/>
          <w:sz w:val="24"/>
        </w:rPr>
        <w:t xml:space="preserve"> – 2»</w:t>
      </w:r>
      <w:r w:rsidR="00B51197"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B51197">
        <w:rPr>
          <w:rFonts w:ascii="Times New Roman" w:hAnsi="Times New Roman" w:cs="Times New Roman"/>
          <w:color w:val="000000"/>
          <w:spacing w:val="-2"/>
          <w:sz w:val="24"/>
        </w:rPr>
        <w:t xml:space="preserve">  «Міленіум – 2»</w:t>
      </w:r>
      <w:r w:rsidR="00B51197" w:rsidRPr="00782F5C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 w:rsidR="00B51197">
        <w:rPr>
          <w:rFonts w:ascii="Times New Roman" w:hAnsi="Times New Roman" w:cs="Times New Roman"/>
          <w:color w:val="000000"/>
          <w:spacing w:val="-2"/>
          <w:sz w:val="24"/>
        </w:rPr>
        <w:t xml:space="preserve">   «Лілія»,</w:t>
      </w:r>
      <w:r w:rsidRPr="00B51197">
        <w:rPr>
          <w:rFonts w:ascii="Times New Roman" w:hAnsi="Times New Roman" w:cs="Times New Roman"/>
          <w:color w:val="000000"/>
          <w:spacing w:val="-2"/>
          <w:sz w:val="24"/>
        </w:rPr>
        <w:t xml:space="preserve"> - 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>1181</w:t>
      </w:r>
      <w:r w:rsidR="00E9043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proofErr w:type="spellStart"/>
      <w:r w:rsidRPr="00B51197">
        <w:rPr>
          <w:rFonts w:ascii="Times New Roman" w:hAnsi="Times New Roman" w:cs="Times New Roman"/>
          <w:color w:val="000000"/>
          <w:spacing w:val="-2"/>
          <w:sz w:val="24"/>
        </w:rPr>
        <w:t>кв.м</w:t>
      </w:r>
      <w:proofErr w:type="spellEnd"/>
      <w:r w:rsidRPr="00B51197">
        <w:rPr>
          <w:rFonts w:ascii="Times New Roman" w:hAnsi="Times New Roman" w:cs="Times New Roman"/>
          <w:color w:val="000000"/>
          <w:spacing w:val="-2"/>
          <w:sz w:val="24"/>
        </w:rPr>
        <w:t>.,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4A03F8" w:rsidRPr="005A199D">
        <w:rPr>
          <w:rFonts w:ascii="Times New Roman" w:hAnsi="Times New Roman" w:cs="Times New Roman"/>
          <w:sz w:val="24"/>
        </w:rPr>
        <w:t xml:space="preserve">місць паркування легкового автотранспорту –  </w:t>
      </w:r>
      <w:r w:rsidR="004A03F8">
        <w:rPr>
          <w:rFonts w:ascii="Times New Roman" w:hAnsi="Times New Roman" w:cs="Times New Roman"/>
          <w:sz w:val="24"/>
        </w:rPr>
        <w:t xml:space="preserve">45 </w:t>
      </w:r>
      <w:r w:rsidR="004A03F8" w:rsidRPr="005A199D">
        <w:rPr>
          <w:rFonts w:ascii="Times New Roman" w:hAnsi="Times New Roman" w:cs="Times New Roman"/>
          <w:sz w:val="24"/>
        </w:rPr>
        <w:t>од.,</w:t>
      </w:r>
      <w:r w:rsidR="004A03F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4A03F8">
        <w:rPr>
          <w:rFonts w:ascii="Times New Roman" w:hAnsi="Times New Roman" w:cs="Times New Roman"/>
          <w:color w:val="000000"/>
          <w:spacing w:val="-2"/>
          <w:sz w:val="24"/>
        </w:rPr>
        <w:t>(додаток № 1</w:t>
      </w:r>
      <w:r w:rsidR="00B51197" w:rsidRPr="004A03F8">
        <w:rPr>
          <w:rFonts w:ascii="Times New Roman" w:hAnsi="Times New Roman" w:cs="Times New Roman"/>
          <w:color w:val="000000"/>
          <w:spacing w:val="-2"/>
          <w:sz w:val="24"/>
        </w:rPr>
        <w:t>4</w:t>
      </w:r>
      <w:r w:rsidRPr="004A03F8">
        <w:rPr>
          <w:rFonts w:ascii="Times New Roman" w:hAnsi="Times New Roman" w:cs="Times New Roman"/>
          <w:color w:val="000000"/>
          <w:spacing w:val="-2"/>
          <w:sz w:val="24"/>
        </w:rPr>
        <w:t>);</w:t>
      </w:r>
    </w:p>
    <w:p w:rsidR="002D6764" w:rsidRPr="00B51197" w:rsidRDefault="002D6764" w:rsidP="00B5119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</w:p>
    <w:p w:rsidR="002D6764" w:rsidRDefault="002D6764" w:rsidP="003A36AC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90313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D6764">
        <w:rPr>
          <w:rFonts w:ascii="Times New Roman" w:hAnsi="Times New Roman" w:cs="Times New Roman"/>
          <w:sz w:val="24"/>
        </w:rPr>
        <w:t xml:space="preserve">Затвердити мережу стоянок «таксі», які входять до переліку місць паркування легкового автотранспорту на території м. </w:t>
      </w:r>
      <w:r>
        <w:rPr>
          <w:rFonts w:ascii="Times New Roman" w:hAnsi="Times New Roman" w:cs="Times New Roman"/>
          <w:sz w:val="24"/>
        </w:rPr>
        <w:t>Апостолове</w:t>
      </w:r>
      <w:r w:rsidRPr="002D6764">
        <w:rPr>
          <w:rFonts w:ascii="Times New Roman" w:hAnsi="Times New Roman" w:cs="Times New Roman"/>
          <w:sz w:val="24"/>
        </w:rPr>
        <w:t>,</w:t>
      </w:r>
      <w:r w:rsidR="003A36AC">
        <w:rPr>
          <w:rFonts w:ascii="Times New Roman" w:hAnsi="Times New Roman" w:cs="Times New Roman"/>
          <w:sz w:val="24"/>
        </w:rPr>
        <w:t xml:space="preserve"> а саме:</w:t>
      </w:r>
    </w:p>
    <w:p w:rsidR="000056F8" w:rsidRPr="002D6764" w:rsidRDefault="000056F8" w:rsidP="003A36AC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903132">
        <w:rPr>
          <w:rFonts w:ascii="Times New Roman" w:hAnsi="Times New Roman" w:cs="Times New Roman"/>
          <w:b/>
          <w:sz w:val="24"/>
        </w:rPr>
        <w:t>2.1</w:t>
      </w:r>
      <w:r w:rsidR="00AB3A6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Pr="000056F8">
        <w:rPr>
          <w:rFonts w:ascii="Times New Roman" w:hAnsi="Times New Roman" w:cs="Times New Roman"/>
          <w:b/>
          <w:sz w:val="24"/>
          <w:u w:val="single"/>
        </w:rPr>
        <w:t>вул. Леніна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2D6764" w:rsidRPr="002D6764" w:rsidRDefault="003A36AC" w:rsidP="002D6764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три</w:t>
      </w:r>
      <w:r w:rsidR="002D6764" w:rsidRPr="002D6764">
        <w:rPr>
          <w:rFonts w:ascii="Times New Roman" w:hAnsi="Times New Roman" w:cs="Times New Roman"/>
          <w:sz w:val="24"/>
        </w:rPr>
        <w:t xml:space="preserve"> місц</w:t>
      </w:r>
      <w:r>
        <w:rPr>
          <w:rFonts w:ascii="Times New Roman" w:hAnsi="Times New Roman" w:cs="Times New Roman"/>
          <w:sz w:val="24"/>
        </w:rPr>
        <w:t>я</w:t>
      </w:r>
      <w:r w:rsidR="002D6764" w:rsidRPr="002D6764">
        <w:rPr>
          <w:rFonts w:ascii="Times New Roman" w:hAnsi="Times New Roman" w:cs="Times New Roman"/>
          <w:sz w:val="24"/>
        </w:rPr>
        <w:t xml:space="preserve"> </w:t>
      </w:r>
      <w:r w:rsidR="000056F8">
        <w:rPr>
          <w:rFonts w:ascii="Times New Roman" w:hAnsi="Times New Roman" w:cs="Times New Roman"/>
          <w:sz w:val="24"/>
        </w:rPr>
        <w:t xml:space="preserve"> </w:t>
      </w:r>
      <w:r w:rsidR="002D6764" w:rsidRPr="002D6764">
        <w:rPr>
          <w:rFonts w:ascii="Times New Roman" w:hAnsi="Times New Roman" w:cs="Times New Roman"/>
          <w:sz w:val="24"/>
        </w:rPr>
        <w:t xml:space="preserve">на прилеглій </w:t>
      </w:r>
      <w:r>
        <w:rPr>
          <w:rFonts w:ascii="Times New Roman" w:hAnsi="Times New Roman" w:cs="Times New Roman"/>
          <w:sz w:val="24"/>
        </w:rPr>
        <w:t>(лівій</w:t>
      </w:r>
      <w:r w:rsidR="000056F8">
        <w:rPr>
          <w:rFonts w:ascii="Times New Roman" w:hAnsi="Times New Roman" w:cs="Times New Roman"/>
          <w:sz w:val="24"/>
        </w:rPr>
        <w:t>,</w:t>
      </w:r>
      <w:r w:rsidR="000056F8" w:rsidRPr="000056F8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0056F8">
        <w:rPr>
          <w:rFonts w:ascii="Times New Roman" w:hAnsi="Times New Roman" w:cs="Times New Roman"/>
          <w:color w:val="000000"/>
          <w:spacing w:val="-2"/>
          <w:sz w:val="24"/>
        </w:rPr>
        <w:t>не</w:t>
      </w:r>
      <w:r w:rsidR="000056F8" w:rsidRPr="00B241D8">
        <w:rPr>
          <w:rFonts w:ascii="Times New Roman" w:hAnsi="Times New Roman" w:cs="Times New Roman"/>
          <w:color w:val="000000"/>
          <w:spacing w:val="-2"/>
          <w:sz w:val="24"/>
        </w:rPr>
        <w:t>парна сторона</w:t>
      </w:r>
      <w:r>
        <w:rPr>
          <w:rFonts w:ascii="Times New Roman" w:hAnsi="Times New Roman" w:cs="Times New Roman"/>
          <w:sz w:val="24"/>
        </w:rPr>
        <w:t xml:space="preserve">) </w:t>
      </w:r>
      <w:r w:rsidR="002D6764" w:rsidRPr="002D6764">
        <w:rPr>
          <w:rFonts w:ascii="Times New Roman" w:hAnsi="Times New Roman" w:cs="Times New Roman"/>
          <w:sz w:val="24"/>
        </w:rPr>
        <w:t xml:space="preserve">стороні до </w:t>
      </w:r>
      <w:r>
        <w:rPr>
          <w:rFonts w:ascii="Times New Roman" w:hAnsi="Times New Roman" w:cs="Times New Roman"/>
          <w:sz w:val="24"/>
        </w:rPr>
        <w:t>банку «Надра»,</w:t>
      </w:r>
      <w:r w:rsidRPr="003A36AC">
        <w:rPr>
          <w:rFonts w:ascii="Times New Roman" w:hAnsi="Times New Roman" w:cs="Times New Roman"/>
          <w:sz w:val="24"/>
        </w:rPr>
        <w:t xml:space="preserve"> </w:t>
      </w:r>
      <w:r w:rsidRPr="002D6764">
        <w:rPr>
          <w:rFonts w:ascii="Times New Roman" w:hAnsi="Times New Roman" w:cs="Times New Roman"/>
          <w:sz w:val="24"/>
        </w:rPr>
        <w:t>(додаток</w:t>
      </w:r>
      <w:r w:rsidR="000056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2</w:t>
      </w:r>
      <w:r w:rsidRPr="002D6764">
        <w:rPr>
          <w:rFonts w:ascii="Times New Roman" w:hAnsi="Times New Roman" w:cs="Times New Roman"/>
          <w:sz w:val="24"/>
        </w:rPr>
        <w:t>)</w:t>
      </w:r>
      <w:r w:rsidR="002D6764" w:rsidRPr="002D6764">
        <w:rPr>
          <w:rFonts w:ascii="Times New Roman" w:hAnsi="Times New Roman" w:cs="Times New Roman"/>
          <w:sz w:val="24"/>
        </w:rPr>
        <w:t xml:space="preserve">; </w:t>
      </w:r>
    </w:p>
    <w:p w:rsidR="002D6764" w:rsidRPr="00903132" w:rsidRDefault="000056F8" w:rsidP="00903132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>- два місця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 xml:space="preserve"> (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парна сторона</w:t>
      </w:r>
      <w:r w:rsidR="003A36AC" w:rsidRPr="00B241D8">
        <w:rPr>
          <w:rFonts w:ascii="Times New Roman" w:hAnsi="Times New Roman" w:cs="Times New Roman"/>
          <w:color w:val="000000"/>
          <w:spacing w:val="-2"/>
          <w:sz w:val="24"/>
        </w:rPr>
        <w:t xml:space="preserve">) 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 xml:space="preserve"> в межах прилеглої території поряд з магазин</w:t>
      </w:r>
      <w:r>
        <w:rPr>
          <w:rFonts w:ascii="Times New Roman" w:hAnsi="Times New Roman" w:cs="Times New Roman"/>
          <w:color w:val="000000"/>
          <w:spacing w:val="-2"/>
          <w:sz w:val="24"/>
        </w:rPr>
        <w:t>о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 «Торговий дім» на 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>проїждж</w:t>
      </w:r>
      <w:r>
        <w:rPr>
          <w:rFonts w:ascii="Times New Roman" w:hAnsi="Times New Roman" w:cs="Times New Roman"/>
          <w:color w:val="000000"/>
          <w:spacing w:val="-2"/>
          <w:sz w:val="24"/>
        </w:rPr>
        <w:t>ій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 xml:space="preserve"> частин</w:t>
      </w:r>
      <w:r>
        <w:rPr>
          <w:rFonts w:ascii="Times New Roman" w:hAnsi="Times New Roman" w:cs="Times New Roman"/>
          <w:color w:val="000000"/>
          <w:spacing w:val="-2"/>
          <w:sz w:val="24"/>
        </w:rPr>
        <w:t>і</w:t>
      </w:r>
      <w:r w:rsidR="003A36AC">
        <w:rPr>
          <w:rFonts w:ascii="Times New Roman" w:hAnsi="Times New Roman" w:cs="Times New Roman"/>
          <w:color w:val="000000"/>
          <w:spacing w:val="-2"/>
          <w:sz w:val="24"/>
        </w:rPr>
        <w:t>, (додаток № 3)</w:t>
      </w:r>
      <w:r w:rsidR="003A36AC"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903132" w:rsidRDefault="00903132" w:rsidP="002D6764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903132">
        <w:rPr>
          <w:rFonts w:ascii="Times New Roman" w:hAnsi="Times New Roman" w:cs="Times New Roman"/>
          <w:b/>
          <w:sz w:val="24"/>
        </w:rPr>
        <w:t>2.2.</w:t>
      </w:r>
      <w:r>
        <w:rPr>
          <w:rFonts w:ascii="Times New Roman" w:hAnsi="Times New Roman" w:cs="Times New Roman"/>
          <w:sz w:val="24"/>
        </w:rPr>
        <w:t xml:space="preserve"> </w:t>
      </w:r>
      <w:r w:rsidR="00D04B3E">
        <w:rPr>
          <w:rFonts w:ascii="Times New Roman" w:hAnsi="Times New Roman" w:cs="Times New Roman"/>
          <w:sz w:val="24"/>
        </w:rPr>
        <w:t xml:space="preserve"> </w:t>
      </w:r>
      <w:r w:rsidRPr="00903132">
        <w:rPr>
          <w:rFonts w:ascii="Times New Roman" w:hAnsi="Times New Roman" w:cs="Times New Roman"/>
          <w:b/>
          <w:sz w:val="24"/>
          <w:u w:val="single"/>
        </w:rPr>
        <w:t>вул. Визволення:</w:t>
      </w:r>
    </w:p>
    <w:p w:rsidR="002D6764" w:rsidRPr="00903132" w:rsidRDefault="002D6764" w:rsidP="00903132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2D6764">
        <w:rPr>
          <w:rFonts w:ascii="Times New Roman" w:hAnsi="Times New Roman" w:cs="Times New Roman"/>
          <w:sz w:val="24"/>
        </w:rPr>
        <w:t>-</w:t>
      </w:r>
      <w:r w:rsidR="00903132">
        <w:rPr>
          <w:rFonts w:ascii="Times New Roman" w:hAnsi="Times New Roman" w:cs="Times New Roman"/>
          <w:sz w:val="24"/>
        </w:rPr>
        <w:t xml:space="preserve"> чотири</w:t>
      </w:r>
      <w:r w:rsidRPr="002D6764">
        <w:rPr>
          <w:rFonts w:ascii="Times New Roman" w:hAnsi="Times New Roman" w:cs="Times New Roman"/>
          <w:sz w:val="24"/>
        </w:rPr>
        <w:t xml:space="preserve"> місця на прилеглій території </w:t>
      </w:r>
      <w:r w:rsidR="00903132">
        <w:rPr>
          <w:rFonts w:ascii="Times New Roman" w:hAnsi="Times New Roman" w:cs="Times New Roman"/>
          <w:sz w:val="24"/>
        </w:rPr>
        <w:t>до центрального парку</w:t>
      </w:r>
      <w:r w:rsidR="00903132">
        <w:rPr>
          <w:rFonts w:ascii="Times New Roman" w:hAnsi="Times New Roman" w:cs="Times New Roman"/>
          <w:color w:val="000000"/>
          <w:spacing w:val="-2"/>
          <w:sz w:val="24"/>
        </w:rPr>
        <w:t xml:space="preserve">, поряд з </w:t>
      </w:r>
      <w:proofErr w:type="spellStart"/>
      <w:r w:rsidR="00903132">
        <w:rPr>
          <w:rFonts w:ascii="Times New Roman" w:hAnsi="Times New Roman" w:cs="Times New Roman"/>
          <w:color w:val="000000"/>
          <w:spacing w:val="-2"/>
          <w:sz w:val="24"/>
        </w:rPr>
        <w:t>ветаптекою</w:t>
      </w:r>
      <w:proofErr w:type="spellEnd"/>
      <w:r w:rsidR="00903132">
        <w:rPr>
          <w:rFonts w:ascii="Times New Roman" w:hAnsi="Times New Roman" w:cs="Times New Roman"/>
          <w:color w:val="000000"/>
          <w:spacing w:val="-2"/>
          <w:sz w:val="24"/>
        </w:rPr>
        <w:t>, (додаток № 5)</w:t>
      </w:r>
      <w:r w:rsidR="00903132"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AB3A6F" w:rsidRDefault="00AB3A6F" w:rsidP="002D6764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AB3A6F">
        <w:rPr>
          <w:rFonts w:ascii="Times New Roman" w:hAnsi="Times New Roman" w:cs="Times New Roman"/>
          <w:b/>
          <w:sz w:val="24"/>
        </w:rPr>
        <w:t>2.3.</w:t>
      </w:r>
      <w:r w:rsidR="002D6764" w:rsidRPr="00AB3A6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AB3A6F">
        <w:rPr>
          <w:rFonts w:ascii="Times New Roman" w:hAnsi="Times New Roman" w:cs="Times New Roman"/>
          <w:b/>
          <w:sz w:val="24"/>
          <w:u w:val="single"/>
        </w:rPr>
        <w:t>Привокзальна площа:</w:t>
      </w:r>
      <w:r w:rsidRPr="002D6764">
        <w:rPr>
          <w:rFonts w:ascii="Times New Roman" w:hAnsi="Times New Roman" w:cs="Times New Roman"/>
          <w:sz w:val="24"/>
        </w:rPr>
        <w:t xml:space="preserve"> </w:t>
      </w:r>
    </w:p>
    <w:p w:rsidR="002D6764" w:rsidRPr="002D6764" w:rsidRDefault="002D6764" w:rsidP="002D6764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 w:rsidRPr="002D6764">
        <w:rPr>
          <w:rFonts w:ascii="Times New Roman" w:hAnsi="Times New Roman" w:cs="Times New Roman"/>
          <w:sz w:val="24"/>
        </w:rPr>
        <w:t>-</w:t>
      </w:r>
      <w:r w:rsidR="00AB3A6F">
        <w:rPr>
          <w:rFonts w:ascii="Times New Roman" w:hAnsi="Times New Roman" w:cs="Times New Roman"/>
          <w:sz w:val="24"/>
        </w:rPr>
        <w:t xml:space="preserve"> п’ять </w:t>
      </w:r>
      <w:r w:rsidRPr="002D6764">
        <w:rPr>
          <w:rFonts w:ascii="Times New Roman" w:hAnsi="Times New Roman" w:cs="Times New Roman"/>
          <w:sz w:val="24"/>
        </w:rPr>
        <w:t>місц</w:t>
      </w:r>
      <w:r w:rsidR="00AB3A6F">
        <w:rPr>
          <w:rFonts w:ascii="Times New Roman" w:hAnsi="Times New Roman" w:cs="Times New Roman"/>
          <w:sz w:val="24"/>
        </w:rPr>
        <w:t>ь</w:t>
      </w:r>
      <w:r w:rsidRPr="002D6764">
        <w:rPr>
          <w:rFonts w:ascii="Times New Roman" w:hAnsi="Times New Roman" w:cs="Times New Roman"/>
          <w:sz w:val="24"/>
        </w:rPr>
        <w:t xml:space="preserve"> </w:t>
      </w:r>
      <w:r w:rsidR="00AB3A6F" w:rsidRPr="002D6764">
        <w:rPr>
          <w:rFonts w:ascii="Times New Roman" w:hAnsi="Times New Roman" w:cs="Times New Roman"/>
          <w:sz w:val="24"/>
        </w:rPr>
        <w:t>на площі перед залізничним вокзалом</w:t>
      </w:r>
      <w:r w:rsidR="00AB3A6F">
        <w:rPr>
          <w:rFonts w:ascii="Times New Roman" w:hAnsi="Times New Roman" w:cs="Times New Roman"/>
          <w:sz w:val="24"/>
        </w:rPr>
        <w:t xml:space="preserve">, </w:t>
      </w:r>
      <w:r w:rsidR="00AB3A6F">
        <w:rPr>
          <w:rFonts w:ascii="Times New Roman" w:hAnsi="Times New Roman" w:cs="Times New Roman"/>
          <w:color w:val="000000"/>
          <w:spacing w:val="-2"/>
          <w:sz w:val="24"/>
        </w:rPr>
        <w:t>(додаток № 11)</w:t>
      </w:r>
      <w:r w:rsidR="00AB3A6F"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AB3A6F" w:rsidRPr="00AB3A6F" w:rsidRDefault="00AB3A6F" w:rsidP="002D6764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B3A6F">
        <w:rPr>
          <w:rFonts w:ascii="Times New Roman" w:hAnsi="Times New Roman" w:cs="Times New Roman"/>
          <w:b/>
          <w:sz w:val="24"/>
        </w:rPr>
        <w:t>2.4.</w:t>
      </w:r>
      <w:r w:rsidR="00D04B3E">
        <w:rPr>
          <w:rFonts w:ascii="Times New Roman" w:hAnsi="Times New Roman" w:cs="Times New Roman"/>
          <w:b/>
          <w:sz w:val="24"/>
        </w:rPr>
        <w:t xml:space="preserve">  </w:t>
      </w:r>
      <w:r w:rsidRPr="00AB3A6F">
        <w:rPr>
          <w:rFonts w:ascii="Times New Roman" w:hAnsi="Times New Roman" w:cs="Times New Roman"/>
          <w:b/>
          <w:sz w:val="24"/>
          <w:u w:val="single"/>
        </w:rPr>
        <w:t xml:space="preserve">вул. </w:t>
      </w:r>
      <w:proofErr w:type="spellStart"/>
      <w:r w:rsidRPr="00AB3A6F">
        <w:rPr>
          <w:rFonts w:ascii="Times New Roman" w:hAnsi="Times New Roman" w:cs="Times New Roman"/>
          <w:b/>
          <w:sz w:val="24"/>
          <w:u w:val="single"/>
        </w:rPr>
        <w:t>Красіна</w:t>
      </w:r>
      <w:proofErr w:type="spellEnd"/>
      <w:r w:rsidRPr="00AB3A6F">
        <w:rPr>
          <w:rFonts w:ascii="Times New Roman" w:hAnsi="Times New Roman" w:cs="Times New Roman"/>
          <w:b/>
          <w:sz w:val="24"/>
          <w:u w:val="single"/>
        </w:rPr>
        <w:t>:</w:t>
      </w:r>
    </w:p>
    <w:p w:rsidR="002D6764" w:rsidRDefault="00AB3A6F" w:rsidP="002D6764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3589">
        <w:rPr>
          <w:rFonts w:ascii="Times New Roman" w:hAnsi="Times New Roman" w:cs="Times New Roman"/>
          <w:sz w:val="24"/>
        </w:rPr>
        <w:t xml:space="preserve"> </w:t>
      </w:r>
      <w:r w:rsidR="002D6764" w:rsidRPr="002D6764">
        <w:rPr>
          <w:rFonts w:ascii="Times New Roman" w:hAnsi="Times New Roman" w:cs="Times New Roman"/>
          <w:sz w:val="24"/>
        </w:rPr>
        <w:t xml:space="preserve">два місця </w:t>
      </w:r>
      <w:r>
        <w:rPr>
          <w:rFonts w:ascii="Times New Roman" w:hAnsi="Times New Roman" w:cs="Times New Roman"/>
          <w:sz w:val="24"/>
        </w:rPr>
        <w:t>поряд з</w:t>
      </w:r>
      <w:r w:rsidRPr="002D67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кіоском, </w:t>
      </w:r>
      <w:r>
        <w:rPr>
          <w:rFonts w:ascii="Times New Roman" w:hAnsi="Times New Roman" w:cs="Times New Roman"/>
          <w:color w:val="000000"/>
          <w:spacing w:val="-2"/>
          <w:sz w:val="24"/>
        </w:rPr>
        <w:t>(додаток № 13)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AF3589" w:rsidRPr="00AF3589" w:rsidRDefault="00AF3589" w:rsidP="002D6764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3589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2.5. </w:t>
      </w:r>
      <w:r w:rsidR="00C96F5F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AF3589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вул. Елеваторна:</w:t>
      </w:r>
    </w:p>
    <w:p w:rsidR="00AF3589" w:rsidRDefault="00AF3589" w:rsidP="00AF3589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D6764">
        <w:rPr>
          <w:rFonts w:ascii="Times New Roman" w:hAnsi="Times New Roman" w:cs="Times New Roman"/>
          <w:sz w:val="24"/>
        </w:rPr>
        <w:t xml:space="preserve">два місця </w:t>
      </w:r>
      <w:r>
        <w:rPr>
          <w:rFonts w:ascii="Times New Roman" w:hAnsi="Times New Roman" w:cs="Times New Roman"/>
          <w:sz w:val="24"/>
        </w:rPr>
        <w:t>поряд з</w:t>
      </w:r>
      <w:r w:rsidRPr="002D67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маг. «Міленіум-2», </w:t>
      </w:r>
      <w:r>
        <w:rPr>
          <w:rFonts w:ascii="Times New Roman" w:hAnsi="Times New Roman" w:cs="Times New Roman"/>
          <w:color w:val="000000"/>
          <w:spacing w:val="-2"/>
          <w:sz w:val="24"/>
        </w:rPr>
        <w:t>(додаток № 14)</w:t>
      </w:r>
      <w:r w:rsidRPr="00B241D8"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:rsidR="00485143" w:rsidRDefault="00C96F5F" w:rsidP="00485143">
      <w:pPr>
        <w:pStyle w:val="ab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</w:pPr>
      <w:r w:rsidRPr="00485143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2.6. </w:t>
      </w:r>
      <w:r w:rsidR="00D04B3E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485143">
        <w:rPr>
          <w:rFonts w:ascii="Times New Roman" w:hAnsi="Times New Roman" w:cs="Times New Roman"/>
          <w:b/>
          <w:color w:val="000000"/>
          <w:spacing w:val="-2"/>
          <w:sz w:val="24"/>
          <w:u w:val="single"/>
        </w:rPr>
        <w:t>вул. Вокзальна:</w:t>
      </w:r>
    </w:p>
    <w:p w:rsidR="002D6764" w:rsidRPr="00485143" w:rsidRDefault="00485143" w:rsidP="00485143">
      <w:pPr>
        <w:pStyle w:val="ab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п’ять </w:t>
      </w:r>
      <w:r w:rsidRPr="002D6764">
        <w:rPr>
          <w:rFonts w:ascii="Times New Roman" w:hAnsi="Times New Roman" w:cs="Times New Roman"/>
          <w:sz w:val="24"/>
        </w:rPr>
        <w:t>місц</w:t>
      </w:r>
      <w:r>
        <w:rPr>
          <w:rFonts w:ascii="Times New Roman" w:hAnsi="Times New Roman" w:cs="Times New Roman"/>
          <w:sz w:val="24"/>
        </w:rPr>
        <w:t>ь</w:t>
      </w:r>
      <w:r w:rsidRPr="002D6764">
        <w:rPr>
          <w:rFonts w:ascii="Times New Roman" w:hAnsi="Times New Roman" w:cs="Times New Roman"/>
          <w:sz w:val="24"/>
        </w:rPr>
        <w:t xml:space="preserve"> </w:t>
      </w:r>
      <w:r w:rsidR="00AA06E3">
        <w:rPr>
          <w:rFonts w:ascii="Times New Roman" w:hAnsi="Times New Roman" w:cs="Times New Roman"/>
          <w:sz w:val="24"/>
        </w:rPr>
        <w:t>на площадці справа</w:t>
      </w:r>
      <w:r w:rsidRPr="002D6764">
        <w:rPr>
          <w:rFonts w:ascii="Times New Roman" w:hAnsi="Times New Roman" w:cs="Times New Roman"/>
          <w:sz w:val="24"/>
        </w:rPr>
        <w:t xml:space="preserve"> перед </w:t>
      </w:r>
      <w:r>
        <w:rPr>
          <w:rFonts w:ascii="Times New Roman" w:hAnsi="Times New Roman" w:cs="Times New Roman"/>
          <w:sz w:val="24"/>
        </w:rPr>
        <w:t>авто</w:t>
      </w:r>
      <w:r w:rsidRPr="002D6764">
        <w:rPr>
          <w:rFonts w:ascii="Times New Roman" w:hAnsi="Times New Roman" w:cs="Times New Roman"/>
          <w:sz w:val="24"/>
        </w:rPr>
        <w:t>вокзалом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</w:rPr>
        <w:t>(додаток № 15).</w:t>
      </w:r>
    </w:p>
    <w:p w:rsidR="001C0E81" w:rsidRDefault="001C0E81" w:rsidP="001C0E81">
      <w:pPr>
        <w:pStyle w:val="ab"/>
        <w:rPr>
          <w:rFonts w:ascii="Times New Roman" w:hAnsi="Times New Roman" w:cs="Times New Roman"/>
          <w:sz w:val="24"/>
          <w:lang w:val="ru-RU" w:eastAsia="ru-RU"/>
        </w:rPr>
      </w:pPr>
    </w:p>
    <w:p w:rsidR="00A61DFD" w:rsidRPr="001C0E81" w:rsidRDefault="00A61DFD" w:rsidP="001C0E81">
      <w:pPr>
        <w:pStyle w:val="ab"/>
        <w:ind w:firstLine="567"/>
        <w:rPr>
          <w:rFonts w:ascii="Times New Roman" w:hAnsi="Times New Roman" w:cs="Times New Roman"/>
          <w:sz w:val="24"/>
          <w:lang w:eastAsia="ru-RU"/>
        </w:rPr>
      </w:pPr>
      <w:r w:rsidRPr="001C0E81">
        <w:rPr>
          <w:rFonts w:ascii="Times New Roman" w:hAnsi="Times New Roman" w:cs="Times New Roman"/>
          <w:sz w:val="24"/>
          <w:lang w:eastAsia="ru-RU"/>
        </w:rPr>
        <w:t>3. Заборонити стоянку  автотранспорту</w:t>
      </w:r>
      <w:r w:rsidR="001C0E81" w:rsidRPr="001C0E81">
        <w:rPr>
          <w:rFonts w:ascii="Times New Roman" w:hAnsi="Times New Roman" w:cs="Times New Roman"/>
          <w:sz w:val="24"/>
          <w:lang w:eastAsia="ru-RU"/>
        </w:rPr>
        <w:t>:</w:t>
      </w:r>
      <w:r w:rsidRPr="001C0E81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61DFD" w:rsidRPr="001C0E81" w:rsidRDefault="001C0E81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81">
        <w:rPr>
          <w:rFonts w:ascii="Times New Roman" w:hAnsi="Times New Roman" w:cs="Times New Roman"/>
          <w:color w:val="000000"/>
          <w:spacing w:val="-2"/>
          <w:sz w:val="24"/>
        </w:rPr>
        <w:t>-</w:t>
      </w:r>
      <w:r w:rsidRPr="001C0E81">
        <w:rPr>
          <w:rFonts w:ascii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A61DFD"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вулиці </w:t>
      </w: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Ветеранів з обох боків, </w:t>
      </w:r>
      <w:r w:rsidR="00A61DFD"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відрізку </w:t>
      </w: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</w:t>
      </w:r>
      <w:r w:rsidR="00A61DFD"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</w:t>
      </w: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 </w:t>
      </w:r>
      <w:r w:rsidR="00A61DFD"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перехрестя з вул</w:t>
      </w: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Комсомольська;</w:t>
      </w:r>
    </w:p>
    <w:p w:rsidR="001C0E81" w:rsidRDefault="001C0E81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вулиці Леніна, права </w:t>
      </w:r>
      <w:r w:rsidR="007B0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ліва сторона</w:t>
      </w: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вул. Ветеранів до перехрестя з вул.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Енгельса</w:t>
      </w:r>
      <w:r w:rsidR="007B0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1A3" w:rsidRDefault="007B01A3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вулиці Леніна, </w:t>
      </w:r>
      <w:r w:rsidRPr="001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ліва сторона (центральна площа) від магазину «АТБ» до обмеження в’їзду на площу з вул. Визволення;</w:t>
      </w:r>
    </w:p>
    <w:p w:rsidR="007B01A3" w:rsidRDefault="007B01A3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вул. Дзержинського, ліва сторона від Держказначейства до </w:t>
      </w:r>
      <w:proofErr w:type="spellStart"/>
      <w:r w:rsid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паркувального</w:t>
      </w:r>
      <w:proofErr w:type="spellEnd"/>
      <w:r w:rsid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майданчика біля Центру Зайнятості;</w:t>
      </w:r>
    </w:p>
    <w:p w:rsidR="00E13445" w:rsidRDefault="00E13445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вул. Набережна з обох сторін на відрізку від вул. Леніна до вул. Комсомольська;</w:t>
      </w:r>
    </w:p>
    <w:p w:rsidR="00E13445" w:rsidRDefault="00E13445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вул. Вокзальна на території автовокзалу.  </w:t>
      </w:r>
    </w:p>
    <w:p w:rsidR="00500D32" w:rsidRDefault="00500D32" w:rsidP="001C0E8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32" w:rsidRPr="001C0E81" w:rsidRDefault="00500D32" w:rsidP="001C0E81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Зобов’язати землевпорядну службу міської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Т.О., Лепеха Н.М.) в термін до 1</w:t>
      </w:r>
      <w:r w:rsid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р.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заміри фактичних розмірів, зазначених у пунктах 1 та 2 даного рішення, майданчиків для паркування транспортних засобів</w:t>
      </w:r>
      <w:r w:rsidRPr="0050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визначити </w:t>
      </w:r>
      <w:r w:rsidR="00D04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паркувальних місць на них.</w:t>
      </w:r>
    </w:p>
    <w:p w:rsidR="007F25A4" w:rsidRPr="00E13445" w:rsidRDefault="00D04B3E" w:rsidP="00E90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5A4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438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 сесії міської ради розглянути питання щодо в</w:t>
      </w:r>
      <w:r w:rsidR="007F25A4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</w:t>
      </w:r>
      <w:r w:rsidR="00E90438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</w:t>
      </w:r>
      <w:r w:rsidR="007F25A4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</w:t>
      </w:r>
      <w:r w:rsidR="00E90438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25A4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паркування транспортних засобів</w:t>
      </w:r>
      <w:r w:rsidR="00E90438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відповідності до норм чинного законодавства</w:t>
      </w:r>
      <w:r w:rsidR="007F25A4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 яких буде стягуватись збір за паркування</w:t>
      </w:r>
      <w:r w:rsidR="00E90438" w:rsidRPr="00E1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5B01" w:rsidRPr="00D04B3E" w:rsidRDefault="0096181F" w:rsidP="00D04B3E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D04B3E">
        <w:rPr>
          <w:rFonts w:ascii="Times New Roman" w:hAnsi="Times New Roman" w:cs="Times New Roman"/>
          <w:color w:val="000000"/>
          <w:spacing w:val="-2"/>
          <w:sz w:val="24"/>
        </w:rPr>
        <w:t>Першому заступнику міського голови (</w:t>
      </w:r>
      <w:proofErr w:type="spellStart"/>
      <w:r w:rsidRPr="00D04B3E">
        <w:rPr>
          <w:rFonts w:ascii="Times New Roman" w:hAnsi="Times New Roman" w:cs="Times New Roman"/>
          <w:color w:val="000000"/>
          <w:spacing w:val="-2"/>
          <w:sz w:val="24"/>
        </w:rPr>
        <w:t>Мазний</w:t>
      </w:r>
      <w:proofErr w:type="spellEnd"/>
      <w:r w:rsidRPr="00D04B3E">
        <w:rPr>
          <w:rFonts w:ascii="Times New Roman" w:hAnsi="Times New Roman" w:cs="Times New Roman"/>
          <w:color w:val="000000"/>
          <w:spacing w:val="-2"/>
          <w:sz w:val="24"/>
        </w:rPr>
        <w:t xml:space="preserve"> Ю.В.), начальнику відділу з економічно-правової та кадрової роботи міської ради (</w:t>
      </w:r>
      <w:proofErr w:type="spellStart"/>
      <w:r w:rsidRPr="00D04B3E">
        <w:rPr>
          <w:rFonts w:ascii="Times New Roman" w:hAnsi="Times New Roman" w:cs="Times New Roman"/>
          <w:color w:val="000000"/>
          <w:spacing w:val="-2"/>
          <w:sz w:val="24"/>
        </w:rPr>
        <w:t>Осипенко</w:t>
      </w:r>
      <w:proofErr w:type="spellEnd"/>
      <w:r w:rsidRPr="00D04B3E">
        <w:rPr>
          <w:rFonts w:ascii="Times New Roman" w:hAnsi="Times New Roman" w:cs="Times New Roman"/>
          <w:color w:val="000000"/>
          <w:spacing w:val="-2"/>
          <w:sz w:val="24"/>
        </w:rPr>
        <w:t xml:space="preserve"> Н.В.), головному бухгалтеру міської ради (Копилова Г.І.) </w:t>
      </w:r>
      <w:r w:rsidR="00F85B01" w:rsidRPr="00D04B3E">
        <w:rPr>
          <w:rFonts w:ascii="Times New Roman" w:hAnsi="Times New Roman" w:cs="Times New Roman"/>
          <w:color w:val="000000"/>
          <w:spacing w:val="-2"/>
          <w:sz w:val="24"/>
        </w:rPr>
        <w:t xml:space="preserve"> забезпечити:</w:t>
      </w:r>
    </w:p>
    <w:p w:rsidR="0096181F" w:rsidRPr="0096181F" w:rsidRDefault="00F85B01" w:rsidP="00F85B01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-</w:t>
      </w:r>
      <w:r w:rsidR="0096181F">
        <w:rPr>
          <w:rFonts w:ascii="Times New Roman" w:hAnsi="Times New Roman" w:cs="Times New Roman"/>
          <w:color w:val="000000"/>
          <w:spacing w:val="-2"/>
          <w:sz w:val="24"/>
        </w:rPr>
        <w:t xml:space="preserve"> розробк</w:t>
      </w:r>
      <w:r>
        <w:rPr>
          <w:rFonts w:ascii="Times New Roman" w:hAnsi="Times New Roman" w:cs="Times New Roman"/>
          <w:color w:val="000000"/>
          <w:spacing w:val="-2"/>
          <w:sz w:val="24"/>
        </w:rPr>
        <w:t>у</w:t>
      </w:r>
      <w:r w:rsidR="0096181F">
        <w:rPr>
          <w:rFonts w:ascii="Times New Roman" w:hAnsi="Times New Roman" w:cs="Times New Roman"/>
          <w:color w:val="000000"/>
          <w:spacing w:val="-2"/>
          <w:sz w:val="24"/>
        </w:rPr>
        <w:t xml:space="preserve"> проектно-кошторисної документації</w:t>
      </w:r>
      <w:r w:rsidR="0096181F" w:rsidRPr="0096181F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96181F">
        <w:rPr>
          <w:rFonts w:ascii="Times New Roman" w:hAnsi="Times New Roman" w:cs="Times New Roman"/>
          <w:color w:val="000000"/>
          <w:spacing w:val="-2"/>
          <w:sz w:val="24"/>
        </w:rPr>
        <w:t xml:space="preserve"> на</w:t>
      </w:r>
      <w:r w:rsidR="0096181F" w:rsidRPr="0096181F">
        <w:rPr>
          <w:rFonts w:ascii="Times New Roman" w:hAnsi="Times New Roman" w:cs="Times New Roman"/>
          <w:color w:val="000000"/>
          <w:spacing w:val="-2"/>
          <w:sz w:val="24"/>
        </w:rPr>
        <w:t xml:space="preserve"> впорядкування існуючих та розміщення нових перспективних місць паркування легкового автотранспорту на території м. </w:t>
      </w:r>
      <w:r>
        <w:rPr>
          <w:rFonts w:ascii="Times New Roman" w:hAnsi="Times New Roman" w:cs="Times New Roman"/>
          <w:color w:val="000000"/>
          <w:spacing w:val="-2"/>
          <w:sz w:val="24"/>
        </w:rPr>
        <w:t>Апостолове</w:t>
      </w:r>
      <w:r w:rsidR="0096181F" w:rsidRPr="0096181F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</w:rPr>
        <w:t>у відповідності до вимог нормативно-правових актів України;</w:t>
      </w:r>
    </w:p>
    <w:p w:rsidR="00F85B01" w:rsidRDefault="00F85B01" w:rsidP="00F85B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-  р</w:t>
      </w:r>
      <w:r w:rsidR="0096181F" w:rsidRPr="00F85B01">
        <w:rPr>
          <w:rFonts w:ascii="Times New Roman" w:hAnsi="Times New Roman" w:cs="Times New Roman"/>
          <w:color w:val="000000"/>
          <w:spacing w:val="-2"/>
          <w:sz w:val="24"/>
        </w:rPr>
        <w:t>озроблену проектно-кошторисну документацію погодити в установленому порядку з відповідними службами</w:t>
      </w:r>
      <w:r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="0096181F" w:rsidRPr="00F85B01">
        <w:rPr>
          <w:rFonts w:ascii="Times New Roman" w:hAnsi="Times New Roman" w:cs="Times New Roman"/>
          <w:color w:val="000000"/>
          <w:spacing w:val="-2"/>
          <w:sz w:val="24"/>
        </w:rPr>
        <w:t xml:space="preserve"> згідно чинного законодавства;</w:t>
      </w:r>
      <w:r w:rsidRPr="00F85B01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</w:p>
    <w:p w:rsidR="00F85B01" w:rsidRDefault="00F85B01" w:rsidP="00F85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-  </w:t>
      </w:r>
      <w:r w:rsidRPr="0096181F">
        <w:rPr>
          <w:rFonts w:ascii="Times New Roman" w:hAnsi="Times New Roman" w:cs="Times New Roman"/>
          <w:color w:val="000000"/>
          <w:spacing w:val="-2"/>
          <w:sz w:val="24"/>
        </w:rPr>
        <w:t xml:space="preserve">здійснити </w:t>
      </w:r>
      <w:r>
        <w:rPr>
          <w:rFonts w:ascii="Times New Roman" w:hAnsi="Times New Roman" w:cs="Times New Roman"/>
          <w:color w:val="000000"/>
          <w:spacing w:val="-2"/>
          <w:sz w:val="24"/>
        </w:rPr>
        <w:t>відповідні</w:t>
      </w:r>
      <w:r w:rsidRPr="0096181F">
        <w:rPr>
          <w:rFonts w:ascii="Times New Roman" w:hAnsi="Times New Roman" w:cs="Times New Roman"/>
          <w:color w:val="000000"/>
          <w:spacing w:val="-2"/>
          <w:sz w:val="24"/>
        </w:rPr>
        <w:t xml:space="preserve"> заходи щодо </w:t>
      </w:r>
      <w:r>
        <w:rPr>
          <w:rFonts w:ascii="Times New Roman" w:hAnsi="Times New Roman" w:cs="Times New Roman"/>
          <w:color w:val="000000"/>
          <w:spacing w:val="-2"/>
          <w:sz w:val="24"/>
        </w:rPr>
        <w:t>безумовного виконання вказаного проекту та даного рішення</w:t>
      </w:r>
      <w:r w:rsidRPr="0096181F">
        <w:rPr>
          <w:rFonts w:ascii="Times New Roman" w:hAnsi="Times New Roman" w:cs="Times New Roman"/>
          <w:color w:val="000000"/>
          <w:spacing w:val="-2"/>
          <w:sz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F85B01" w:rsidRDefault="00F85B01" w:rsidP="00F85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962762" w:rsidRPr="00D04B3E" w:rsidRDefault="0096181F" w:rsidP="00D04B3E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04B3E">
        <w:rPr>
          <w:rFonts w:ascii="Times New Roman" w:hAnsi="Times New Roman" w:cs="Times New Roman"/>
          <w:sz w:val="24"/>
        </w:rPr>
        <w:t>Контроль за в</w:t>
      </w:r>
      <w:r w:rsidR="00F85B01" w:rsidRPr="00D04B3E">
        <w:rPr>
          <w:rFonts w:ascii="Times New Roman" w:hAnsi="Times New Roman" w:cs="Times New Roman"/>
          <w:sz w:val="24"/>
        </w:rPr>
        <w:t>иконанням цього рішення покладається</w:t>
      </w:r>
      <w:r w:rsidRPr="00D04B3E">
        <w:rPr>
          <w:rFonts w:ascii="Times New Roman" w:hAnsi="Times New Roman" w:cs="Times New Roman"/>
          <w:sz w:val="24"/>
        </w:rPr>
        <w:t xml:space="preserve"> на</w:t>
      </w:r>
      <w:r w:rsidR="00F85B01" w:rsidRPr="00D04B3E">
        <w:rPr>
          <w:rFonts w:ascii="Times New Roman" w:hAnsi="Times New Roman" w:cs="Times New Roman"/>
          <w:sz w:val="24"/>
        </w:rPr>
        <w:t xml:space="preserve"> першого </w:t>
      </w:r>
      <w:r w:rsidRPr="00D04B3E">
        <w:rPr>
          <w:rFonts w:ascii="Times New Roman" w:hAnsi="Times New Roman" w:cs="Times New Roman"/>
          <w:sz w:val="24"/>
        </w:rPr>
        <w:t xml:space="preserve"> заступника міського голови </w:t>
      </w:r>
      <w:r w:rsidR="00F85B01" w:rsidRPr="00D04B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5B01" w:rsidRPr="00D04B3E">
        <w:rPr>
          <w:rFonts w:ascii="Times New Roman" w:hAnsi="Times New Roman" w:cs="Times New Roman"/>
          <w:sz w:val="24"/>
        </w:rPr>
        <w:t>Мазного</w:t>
      </w:r>
      <w:proofErr w:type="spellEnd"/>
      <w:r w:rsidRPr="00D04B3E">
        <w:rPr>
          <w:rFonts w:ascii="Times New Roman" w:hAnsi="Times New Roman" w:cs="Times New Roman"/>
          <w:sz w:val="24"/>
        </w:rPr>
        <w:t xml:space="preserve"> </w:t>
      </w:r>
      <w:r w:rsidR="00F85B01" w:rsidRPr="00D04B3E">
        <w:rPr>
          <w:rFonts w:ascii="Times New Roman" w:hAnsi="Times New Roman" w:cs="Times New Roman"/>
          <w:sz w:val="24"/>
        </w:rPr>
        <w:t>Ю</w:t>
      </w:r>
      <w:r w:rsidRPr="00D04B3E">
        <w:rPr>
          <w:rFonts w:ascii="Times New Roman" w:hAnsi="Times New Roman" w:cs="Times New Roman"/>
          <w:sz w:val="24"/>
        </w:rPr>
        <w:t>.</w:t>
      </w:r>
      <w:r w:rsidR="00F85B01" w:rsidRPr="00D04B3E">
        <w:rPr>
          <w:rFonts w:ascii="Times New Roman" w:hAnsi="Times New Roman" w:cs="Times New Roman"/>
          <w:sz w:val="24"/>
        </w:rPr>
        <w:t>В</w:t>
      </w:r>
      <w:r w:rsidRPr="00D04B3E">
        <w:rPr>
          <w:rFonts w:ascii="Times New Roman" w:hAnsi="Times New Roman" w:cs="Times New Roman"/>
          <w:sz w:val="24"/>
        </w:rPr>
        <w:t xml:space="preserve">. </w:t>
      </w:r>
    </w:p>
    <w:p w:rsidR="00D04B3E" w:rsidRPr="00D04B3E" w:rsidRDefault="00D04B3E" w:rsidP="00D04B3E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</w:rPr>
      </w:pPr>
    </w:p>
    <w:p w:rsidR="007F25A4" w:rsidRPr="00500D32" w:rsidRDefault="007F25A4" w:rsidP="007F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500D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Міський</w:t>
      </w:r>
      <w:proofErr w:type="spellEnd"/>
      <w:r w:rsidRPr="00500D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голова     </w:t>
      </w:r>
      <w:r w:rsidR="00962762" w:rsidRPr="00500D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</w:t>
      </w:r>
      <w:r w:rsidR="00F85B01" w:rsidRPr="00500D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</w:t>
      </w:r>
      <w:r w:rsidRPr="00500D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   </w:t>
      </w:r>
      <w:r w:rsidR="00F85B01" w:rsidRPr="00500D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Протеняк В.М.</w:t>
      </w:r>
    </w:p>
    <w:p w:rsidR="00F85B01" w:rsidRDefault="00F85B01" w:rsidP="007F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85B01" w:rsidRDefault="00F85B01" w:rsidP="00F8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</w:pPr>
      <w:proofErr w:type="spellStart"/>
      <w:proofErr w:type="gramStart"/>
      <w:r w:rsidRPr="00F85B01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П</w:t>
      </w:r>
      <w:proofErr w:type="gramEnd"/>
      <w:r w:rsidRPr="00F85B01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ідготовлено</w:t>
      </w:r>
      <w:proofErr w:type="spellEnd"/>
      <w:r w:rsidRPr="00F85B01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 Карпенко В.І.</w:t>
      </w:r>
    </w:p>
    <w:p w:rsidR="00F85B01" w:rsidRDefault="00D04B3E" w:rsidP="00F8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Завізова</w:t>
      </w:r>
      <w:r w:rsidR="00F85B01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но</w:t>
      </w:r>
      <w:proofErr w:type="spellEnd"/>
      <w:r w:rsidR="00F85B01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: </w:t>
      </w:r>
      <w:proofErr w:type="spellStart"/>
      <w:r w:rsidR="00962762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Кузан</w:t>
      </w:r>
      <w:proofErr w:type="spellEnd"/>
      <w:r w:rsidR="00962762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 М.І.</w:t>
      </w:r>
    </w:p>
    <w:p w:rsidR="00962762" w:rsidRPr="00F85B01" w:rsidRDefault="00962762" w:rsidP="00F8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Направлено: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протоколу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; ДАІ;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Мазний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 Ю.В.; Осипенко Н.В.;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Копилова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 xml:space="preserve"> Г.І.</w:t>
      </w:r>
      <w:r w:rsidR="00D04B3E">
        <w:rPr>
          <w:rFonts w:ascii="Times New Roman" w:eastAsia="Times New Roman" w:hAnsi="Times New Roman" w:cs="Times New Roman"/>
          <w:bCs/>
          <w:sz w:val="20"/>
          <w:szCs w:val="24"/>
          <w:lang w:val="ru-RU" w:eastAsia="ru-RU"/>
        </w:rPr>
        <w:t>, Лепеха Н.М.</w:t>
      </w:r>
    </w:p>
    <w:sectPr w:rsidR="00962762" w:rsidRPr="00F85B01" w:rsidSect="0090313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C1"/>
    <w:multiLevelType w:val="hybridMultilevel"/>
    <w:tmpl w:val="DB68A97C"/>
    <w:lvl w:ilvl="0" w:tplc="847C2F4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90D4D"/>
    <w:multiLevelType w:val="multilevel"/>
    <w:tmpl w:val="D9D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E3C89"/>
    <w:multiLevelType w:val="multilevel"/>
    <w:tmpl w:val="3DD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C7A8E"/>
    <w:multiLevelType w:val="hybridMultilevel"/>
    <w:tmpl w:val="BE58CD74"/>
    <w:lvl w:ilvl="0" w:tplc="832CA00E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E0735F8"/>
    <w:multiLevelType w:val="multilevel"/>
    <w:tmpl w:val="33D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A6DEE"/>
    <w:multiLevelType w:val="multilevel"/>
    <w:tmpl w:val="472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66176"/>
    <w:multiLevelType w:val="multilevel"/>
    <w:tmpl w:val="6EB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E16B3"/>
    <w:multiLevelType w:val="multilevel"/>
    <w:tmpl w:val="10D0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A70CC"/>
    <w:multiLevelType w:val="hybridMultilevel"/>
    <w:tmpl w:val="AA82BAB0"/>
    <w:lvl w:ilvl="0" w:tplc="BEAA15C6">
      <w:start w:val="1"/>
      <w:numFmt w:val="bullet"/>
      <w:lvlText w:val="–"/>
      <w:lvlJc w:val="left"/>
      <w:pPr>
        <w:ind w:left="9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>
    <w:nsid w:val="58115142"/>
    <w:multiLevelType w:val="multilevel"/>
    <w:tmpl w:val="49B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C5C92"/>
    <w:multiLevelType w:val="multilevel"/>
    <w:tmpl w:val="270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62297"/>
    <w:multiLevelType w:val="multilevel"/>
    <w:tmpl w:val="EE3289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2">
    <w:nsid w:val="633C5135"/>
    <w:multiLevelType w:val="multilevel"/>
    <w:tmpl w:val="5D1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E5ADB"/>
    <w:multiLevelType w:val="hybridMultilevel"/>
    <w:tmpl w:val="BF64F458"/>
    <w:lvl w:ilvl="0" w:tplc="419A4258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175D46"/>
    <w:multiLevelType w:val="multilevel"/>
    <w:tmpl w:val="161EF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5">
    <w:nsid w:val="721B3FDE"/>
    <w:multiLevelType w:val="multilevel"/>
    <w:tmpl w:val="EC9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8520D"/>
    <w:multiLevelType w:val="hybridMultilevel"/>
    <w:tmpl w:val="FCFE41FC"/>
    <w:lvl w:ilvl="0" w:tplc="E2BA8C18">
      <w:start w:val="5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FC4DA6"/>
    <w:multiLevelType w:val="multilevel"/>
    <w:tmpl w:val="4EE89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single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B"/>
    <w:rsid w:val="000056F8"/>
    <w:rsid w:val="000529D3"/>
    <w:rsid w:val="000E4C0E"/>
    <w:rsid w:val="001601F4"/>
    <w:rsid w:val="00175ABB"/>
    <w:rsid w:val="001C0E81"/>
    <w:rsid w:val="001D330E"/>
    <w:rsid w:val="001D4E2D"/>
    <w:rsid w:val="0021675C"/>
    <w:rsid w:val="00282539"/>
    <w:rsid w:val="00284331"/>
    <w:rsid w:val="002B5260"/>
    <w:rsid w:val="002D6764"/>
    <w:rsid w:val="003900DF"/>
    <w:rsid w:val="00390BDE"/>
    <w:rsid w:val="003A36AC"/>
    <w:rsid w:val="003E4D25"/>
    <w:rsid w:val="00485143"/>
    <w:rsid w:val="004A03F8"/>
    <w:rsid w:val="00500D32"/>
    <w:rsid w:val="005573AC"/>
    <w:rsid w:val="005653CC"/>
    <w:rsid w:val="005A199D"/>
    <w:rsid w:val="00605C6C"/>
    <w:rsid w:val="00627F63"/>
    <w:rsid w:val="00680271"/>
    <w:rsid w:val="00694C56"/>
    <w:rsid w:val="00715380"/>
    <w:rsid w:val="00740A25"/>
    <w:rsid w:val="0075123B"/>
    <w:rsid w:val="00782F5C"/>
    <w:rsid w:val="00794ED7"/>
    <w:rsid w:val="00796A21"/>
    <w:rsid w:val="007A28CE"/>
    <w:rsid w:val="007B01A3"/>
    <w:rsid w:val="007B3FEB"/>
    <w:rsid w:val="007F25A4"/>
    <w:rsid w:val="008B7B4A"/>
    <w:rsid w:val="008B7F28"/>
    <w:rsid w:val="00903132"/>
    <w:rsid w:val="0096181F"/>
    <w:rsid w:val="00962762"/>
    <w:rsid w:val="00972BDF"/>
    <w:rsid w:val="009B5101"/>
    <w:rsid w:val="00A457C6"/>
    <w:rsid w:val="00A57B25"/>
    <w:rsid w:val="00A61DFD"/>
    <w:rsid w:val="00A80DE3"/>
    <w:rsid w:val="00AA06E3"/>
    <w:rsid w:val="00AB3A6F"/>
    <w:rsid w:val="00AE6017"/>
    <w:rsid w:val="00AF3589"/>
    <w:rsid w:val="00B241D8"/>
    <w:rsid w:val="00B51197"/>
    <w:rsid w:val="00C05185"/>
    <w:rsid w:val="00C26993"/>
    <w:rsid w:val="00C77DAB"/>
    <w:rsid w:val="00C96F5F"/>
    <w:rsid w:val="00CD3850"/>
    <w:rsid w:val="00D04B3E"/>
    <w:rsid w:val="00D13543"/>
    <w:rsid w:val="00D94CE3"/>
    <w:rsid w:val="00E13445"/>
    <w:rsid w:val="00E1556D"/>
    <w:rsid w:val="00E90438"/>
    <w:rsid w:val="00EB16E7"/>
    <w:rsid w:val="00EC413F"/>
    <w:rsid w:val="00EF590B"/>
    <w:rsid w:val="00F1192E"/>
    <w:rsid w:val="00F76252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F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7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7F25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A4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D4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Normal (Web)"/>
    <w:basedOn w:val="a"/>
    <w:uiPriority w:val="99"/>
    <w:unhideWhenUsed/>
    <w:rsid w:val="0060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605C6C"/>
    <w:rPr>
      <w:i/>
      <w:iCs/>
    </w:rPr>
  </w:style>
  <w:style w:type="paragraph" w:styleId="a8">
    <w:name w:val="caption"/>
    <w:basedOn w:val="a"/>
    <w:next w:val="a"/>
    <w:semiHidden/>
    <w:unhideWhenUsed/>
    <w:qFormat/>
    <w:rsid w:val="007B3FEB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right="1"/>
      <w:jc w:val="center"/>
    </w:pPr>
    <w:rPr>
      <w:rFonts w:ascii="Times New Roman" w:eastAsia="Times New Roman" w:hAnsi="Times New Roman" w:cs="Times New Roman"/>
      <w:spacing w:val="-7"/>
      <w:sz w:val="26"/>
      <w:szCs w:val="20"/>
      <w:lang w:eastAsia="ru-RU"/>
    </w:rPr>
  </w:style>
  <w:style w:type="paragraph" w:styleId="a9">
    <w:name w:val="Body Text"/>
    <w:basedOn w:val="a"/>
    <w:link w:val="aa"/>
    <w:unhideWhenUsed/>
    <w:rsid w:val="007B3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7B3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B3FEB"/>
    <w:pPr>
      <w:spacing w:after="0" w:line="240" w:lineRule="auto"/>
    </w:pPr>
    <w:rPr>
      <w:lang w:val="uk-UA"/>
    </w:rPr>
  </w:style>
  <w:style w:type="paragraph" w:styleId="ac">
    <w:name w:val="List Paragraph"/>
    <w:basedOn w:val="a"/>
    <w:uiPriority w:val="34"/>
    <w:qFormat/>
    <w:rsid w:val="00C0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F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7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7F25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A4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D4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Normal (Web)"/>
    <w:basedOn w:val="a"/>
    <w:uiPriority w:val="99"/>
    <w:unhideWhenUsed/>
    <w:rsid w:val="0060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605C6C"/>
    <w:rPr>
      <w:i/>
      <w:iCs/>
    </w:rPr>
  </w:style>
  <w:style w:type="paragraph" w:styleId="a8">
    <w:name w:val="caption"/>
    <w:basedOn w:val="a"/>
    <w:next w:val="a"/>
    <w:semiHidden/>
    <w:unhideWhenUsed/>
    <w:qFormat/>
    <w:rsid w:val="007B3FEB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right="1"/>
      <w:jc w:val="center"/>
    </w:pPr>
    <w:rPr>
      <w:rFonts w:ascii="Times New Roman" w:eastAsia="Times New Roman" w:hAnsi="Times New Roman" w:cs="Times New Roman"/>
      <w:spacing w:val="-7"/>
      <w:sz w:val="26"/>
      <w:szCs w:val="20"/>
      <w:lang w:eastAsia="ru-RU"/>
    </w:rPr>
  </w:style>
  <w:style w:type="paragraph" w:styleId="a9">
    <w:name w:val="Body Text"/>
    <w:basedOn w:val="a"/>
    <w:link w:val="aa"/>
    <w:unhideWhenUsed/>
    <w:rsid w:val="007B3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7B3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B3FEB"/>
    <w:pPr>
      <w:spacing w:after="0" w:line="240" w:lineRule="auto"/>
    </w:pPr>
    <w:rPr>
      <w:lang w:val="uk-UA"/>
    </w:rPr>
  </w:style>
  <w:style w:type="paragraph" w:styleId="ac">
    <w:name w:val="List Paragraph"/>
    <w:basedOn w:val="a"/>
    <w:uiPriority w:val="34"/>
    <w:qFormat/>
    <w:rsid w:val="00C0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955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</dc:creator>
  <cp:keywords/>
  <dc:description/>
  <cp:lastModifiedBy>кит</cp:lastModifiedBy>
  <cp:revision>24</cp:revision>
  <dcterms:created xsi:type="dcterms:W3CDTF">2014-07-02T12:45:00Z</dcterms:created>
  <dcterms:modified xsi:type="dcterms:W3CDTF">2014-09-08T08:40:00Z</dcterms:modified>
</cp:coreProperties>
</file>