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AF" w:rsidRPr="00B34BA3" w:rsidRDefault="00502FAF" w:rsidP="00502FAF">
      <w:pPr>
        <w:ind w:left="10773"/>
        <w:jc w:val="left"/>
        <w:rPr>
          <w:lang w:eastAsia="uk-UA"/>
        </w:rPr>
      </w:pPr>
      <w:bookmarkStart w:id="0" w:name="_GoBack"/>
      <w:bookmarkEnd w:id="0"/>
      <w:r w:rsidRPr="00B34BA3">
        <w:rPr>
          <w:lang w:eastAsia="uk-UA"/>
        </w:rPr>
        <w:t>ЗАТВЕРДЖЕНО</w:t>
      </w:r>
    </w:p>
    <w:p w:rsidR="00502FAF" w:rsidRPr="00B34BA3" w:rsidRDefault="00502FAF" w:rsidP="00502FAF">
      <w:pPr>
        <w:ind w:left="10773"/>
        <w:jc w:val="left"/>
        <w:rPr>
          <w:lang w:eastAsia="uk-UA"/>
        </w:rPr>
      </w:pPr>
      <w:r w:rsidRPr="00B34BA3">
        <w:rPr>
          <w:lang w:eastAsia="uk-UA"/>
        </w:rPr>
        <w:t xml:space="preserve">Наказ </w:t>
      </w:r>
    </w:p>
    <w:p w:rsidR="00502FAF" w:rsidRPr="00B34BA3" w:rsidRDefault="00502FAF" w:rsidP="00502FAF">
      <w:pPr>
        <w:ind w:left="10773"/>
        <w:jc w:val="left"/>
        <w:rPr>
          <w:lang w:eastAsia="uk-UA"/>
        </w:rPr>
      </w:pPr>
      <w:r w:rsidRPr="00B34BA3">
        <w:rPr>
          <w:lang w:val="ru-RU" w:eastAsia="uk-UA"/>
        </w:rPr>
        <w:t>Головного територ</w:t>
      </w:r>
      <w:r w:rsidRPr="00B34BA3">
        <w:rPr>
          <w:lang w:eastAsia="uk-UA"/>
        </w:rPr>
        <w:t xml:space="preserve">іального управління юстиції у Дніпропетровській області </w:t>
      </w:r>
    </w:p>
    <w:p w:rsidR="00502FAF" w:rsidRPr="00B34BA3" w:rsidRDefault="00502FAF" w:rsidP="00502FAF">
      <w:pPr>
        <w:ind w:left="10773"/>
        <w:jc w:val="left"/>
        <w:rPr>
          <w:lang w:eastAsia="uk-UA"/>
        </w:rPr>
      </w:pPr>
      <w:r w:rsidRPr="00B34BA3">
        <w:rPr>
          <w:lang w:eastAsia="uk-UA"/>
        </w:rPr>
        <w:t>________________ № ______</w:t>
      </w:r>
    </w:p>
    <w:p w:rsidR="00502FAF" w:rsidRPr="00B34BA3" w:rsidRDefault="00502FAF" w:rsidP="00502FAF">
      <w:pPr>
        <w:jc w:val="center"/>
        <w:rPr>
          <w:b/>
          <w:lang w:eastAsia="uk-UA"/>
        </w:rPr>
      </w:pPr>
    </w:p>
    <w:p w:rsidR="00502FAF" w:rsidRPr="00B34BA3" w:rsidRDefault="00502FAF" w:rsidP="00502FAF">
      <w:pPr>
        <w:tabs>
          <w:tab w:val="left" w:pos="3969"/>
        </w:tabs>
        <w:jc w:val="center"/>
        <w:rPr>
          <w:b/>
          <w:bCs/>
        </w:rPr>
      </w:pPr>
      <w:r w:rsidRPr="00B34BA3">
        <w:rPr>
          <w:b/>
          <w:bCs/>
        </w:rPr>
        <w:t xml:space="preserve">ТЕХНОЛОГІЧНА КАРТКА </w:t>
      </w:r>
    </w:p>
    <w:p w:rsidR="00B34BA3" w:rsidRPr="008251B1" w:rsidRDefault="0083737F" w:rsidP="00B34BA3">
      <w:pPr>
        <w:tabs>
          <w:tab w:val="left" w:pos="3969"/>
        </w:tabs>
        <w:jc w:val="center"/>
        <w:rPr>
          <w:b/>
          <w:lang w:eastAsia="uk-UA"/>
        </w:rPr>
      </w:pPr>
      <w:r w:rsidRPr="00B34BA3">
        <w:rPr>
          <w:b/>
          <w:lang w:eastAsia="uk-UA"/>
        </w:rPr>
        <w:t xml:space="preserve">адміністративної послуги </w:t>
      </w:r>
      <w:r w:rsidR="00B34BA3" w:rsidRPr="00B34BA3">
        <w:rPr>
          <w:b/>
          <w:lang w:eastAsia="uk-UA"/>
        </w:rPr>
        <w:t xml:space="preserve">з </w:t>
      </w:r>
      <w:bookmarkStart w:id="1" w:name="n12"/>
      <w:bookmarkEnd w:id="1"/>
      <w:r w:rsidR="00B34BA3" w:rsidRPr="00B34BA3">
        <w:rPr>
          <w:b/>
          <w:lang w:eastAsia="uk-UA"/>
        </w:rPr>
        <w:t xml:space="preserve">державної реєстрації створення організації роботодавців, </w:t>
      </w:r>
    </w:p>
    <w:p w:rsidR="00502FAF" w:rsidRPr="00B34BA3" w:rsidRDefault="00B34BA3" w:rsidP="00B34BA3">
      <w:pPr>
        <w:tabs>
          <w:tab w:val="left" w:pos="3969"/>
        </w:tabs>
        <w:jc w:val="center"/>
        <w:rPr>
          <w:b/>
          <w:lang w:val="en-US" w:eastAsia="uk-UA"/>
        </w:rPr>
      </w:pPr>
      <w:r w:rsidRPr="00B34BA3">
        <w:rPr>
          <w:b/>
          <w:lang w:eastAsia="uk-UA"/>
        </w:rPr>
        <w:t>об’єднання організацій роботодавців</w:t>
      </w:r>
    </w:p>
    <w:p w:rsidR="00B34BA3" w:rsidRPr="00B34BA3" w:rsidRDefault="00B34BA3" w:rsidP="00B34BA3">
      <w:pPr>
        <w:tabs>
          <w:tab w:val="left" w:pos="3969"/>
        </w:tabs>
        <w:jc w:val="center"/>
        <w:rPr>
          <w:lang w:val="en-US"/>
        </w:rPr>
      </w:pPr>
    </w:p>
    <w:tbl>
      <w:tblPr>
        <w:tblW w:w="15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961"/>
        <w:gridCol w:w="2126"/>
        <w:gridCol w:w="4536"/>
        <w:gridCol w:w="2741"/>
      </w:tblGrid>
      <w:tr w:rsidR="00502FAF" w:rsidRPr="00B34BA3" w:rsidTr="00502FAF">
        <w:trPr>
          <w:cantSplit/>
          <w:trHeight w:val="8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502FAF">
            <w:pPr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№</w:t>
            </w:r>
          </w:p>
          <w:p w:rsidR="00502FAF" w:rsidRPr="00B34BA3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Етапи опрацювання звернення про надання адмінпослуги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502FAF">
            <w:pPr>
              <w:suppressAutoHyphens/>
              <w:jc w:val="center"/>
              <w:rPr>
                <w:b/>
              </w:rPr>
            </w:pPr>
            <w:r w:rsidRPr="00B34BA3">
              <w:rPr>
                <w:b/>
              </w:rPr>
              <w:t>Відповідальна</w:t>
            </w:r>
          </w:p>
          <w:p w:rsidR="00502FAF" w:rsidRPr="00B34BA3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особа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  <w:lang w:eastAsia="ar-SA"/>
              </w:rPr>
              <w:t>Структурні підрозділи, відповідальні за етапи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  <w:lang w:eastAsia="ar-SA"/>
              </w:rPr>
              <w:t>Строки виконання етапів</w:t>
            </w:r>
          </w:p>
          <w:p w:rsidR="00502FAF" w:rsidRPr="00B34BA3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  <w:lang w:eastAsia="ar-SA"/>
              </w:rPr>
              <w:t>(дії, рішення)</w:t>
            </w:r>
          </w:p>
        </w:tc>
      </w:tr>
      <w:tr w:rsidR="00502FAF" w:rsidRPr="00B34BA3" w:rsidTr="00502FAF">
        <w:trPr>
          <w:trHeight w:val="17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1.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Прийом документів за описом (у разі подання документів у паперовій формі), примірник якого в день їх надходження видається заявнику з відміткою про дату їх отримання та кодом доступу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 та/або</w:t>
            </w:r>
          </w:p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502FAF" w:rsidRPr="00B34BA3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(за згодою)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B34BA3" w:rsidTr="00502FAF">
        <w:trPr>
          <w:trHeight w:val="187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2.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Виготовлення копій документів в електронній формі (у разі подання документів у паперовій формі)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 та/або</w:t>
            </w:r>
          </w:p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502FAF" w:rsidRPr="00B34BA3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(за згодою)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B34BA3" w:rsidTr="00502FAF">
        <w:trPr>
          <w:trHeight w:val="21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3.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Внесення копій документів в електронній формі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 та/або</w:t>
            </w:r>
          </w:p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502FAF" w:rsidRPr="00B34BA3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(за згодою)</w:t>
            </w:r>
          </w:p>
          <w:p w:rsidR="00502FAF" w:rsidRPr="00B34BA3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B34BA3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lastRenderedPageBreak/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 xml:space="preserve">Передача заяви та оригінали документів для державної реєстрації до </w:t>
            </w:r>
            <w:r w:rsidRPr="00B34BA3">
              <w:rPr>
                <w:bCs/>
                <w:lang w:eastAsia="ar-SA"/>
              </w:rPr>
              <w:t xml:space="preserve">  Головного територіального Управління юстиції у Дніпропетровській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Центр надання адміністративних послуг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B34BA3" w:rsidP="0069104A">
            <w:pPr>
              <w:suppressAutoHyphens/>
              <w:rPr>
                <w:lang w:eastAsia="ar-SA"/>
              </w:rPr>
            </w:pPr>
            <w:r>
              <w:rPr>
                <w:lang w:val="en-US" w:eastAsia="ar-SA"/>
              </w:rPr>
              <w:t>15</w:t>
            </w:r>
            <w:r>
              <w:rPr>
                <w:lang w:eastAsia="ar-SA"/>
              </w:rPr>
              <w:t xml:space="preserve"> робочих днів</w:t>
            </w:r>
          </w:p>
        </w:tc>
      </w:tr>
      <w:tr w:rsidR="00502FAF" w:rsidRPr="00B34BA3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Перевірка документів на наявність підстав для зупинення розгляду документів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lang w:val="ru-RU" w:eastAsia="ar-SA"/>
              </w:rPr>
            </w:pPr>
            <w:r w:rsidRPr="00B34BA3">
              <w:rPr>
                <w:lang w:val="ru-RU" w:eastAsia="ar-SA"/>
              </w:rPr>
              <w:t>15</w:t>
            </w:r>
            <w:r>
              <w:rPr>
                <w:lang w:eastAsia="ar-SA"/>
              </w:rPr>
              <w:t xml:space="preserve"> робочих днів</w:t>
            </w:r>
            <w:r w:rsidRPr="00B34BA3">
              <w:rPr>
                <w:lang w:eastAsia="ar-SA"/>
              </w:rPr>
              <w:t xml:space="preserve"> </w:t>
            </w:r>
            <w:r w:rsidRPr="00B34BA3">
              <w:rPr>
                <w:lang w:val="ru-RU" w:eastAsia="ar-SA"/>
              </w:rPr>
              <w:t xml:space="preserve"> </w:t>
            </w:r>
          </w:p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(зупинення строку розгляду на 15 календарних днів)</w:t>
            </w:r>
          </w:p>
        </w:tc>
      </w:tr>
      <w:tr w:rsidR="00B34BA3" w:rsidRPr="00B34BA3" w:rsidTr="00502FAF">
        <w:trPr>
          <w:trHeight w:val="12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Розміщення на порталі електронних сервісів повідомлення про зупинення розгляду документів (в разі наявності підстав для зупинення розгляду документів)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Default="00B34BA3">
            <w:r w:rsidRPr="00570F02">
              <w:rPr>
                <w:lang w:val="en-US" w:eastAsia="ar-SA"/>
              </w:rPr>
              <w:t>15</w:t>
            </w:r>
            <w:r w:rsidRPr="00570F02">
              <w:rPr>
                <w:lang w:eastAsia="ar-SA"/>
              </w:rPr>
              <w:t xml:space="preserve"> робочих днів</w:t>
            </w:r>
          </w:p>
        </w:tc>
      </w:tr>
      <w:tr w:rsidR="00B34BA3" w:rsidRPr="00B34BA3" w:rsidTr="00502FAF">
        <w:trPr>
          <w:trHeight w:val="38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b/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Перевірка документів на наявність підстав для відмови в державній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Default="00B34BA3">
            <w:r w:rsidRPr="00570F02">
              <w:rPr>
                <w:lang w:val="en-US" w:eastAsia="ar-SA"/>
              </w:rPr>
              <w:t>15</w:t>
            </w:r>
            <w:r w:rsidRPr="00570F02">
              <w:rPr>
                <w:lang w:eastAsia="ar-SA"/>
              </w:rPr>
              <w:t xml:space="preserve"> робочих днів</w:t>
            </w:r>
          </w:p>
        </w:tc>
      </w:tr>
      <w:tr w:rsidR="00B34BA3" w:rsidRPr="00B34BA3" w:rsidTr="00502FAF">
        <w:trPr>
          <w:trHeight w:val="56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Розміщення на порталі електронних сервісів повідомлення про відмову у державній реєстрації (в разі наявності підстав для відмови у державній реєстрації)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Default="00B34BA3">
            <w:r w:rsidRPr="00570F02">
              <w:rPr>
                <w:lang w:val="en-US" w:eastAsia="ar-SA"/>
              </w:rPr>
              <w:t>15</w:t>
            </w:r>
            <w:r w:rsidRPr="00570F02">
              <w:rPr>
                <w:lang w:eastAsia="ar-SA"/>
              </w:rPr>
              <w:t xml:space="preserve"> робочих днів</w:t>
            </w:r>
          </w:p>
        </w:tc>
      </w:tr>
      <w:tr w:rsidR="00B34BA3" w:rsidRPr="00B34BA3" w:rsidTr="00502FAF">
        <w:trPr>
          <w:trHeight w:val="157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b/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Проведення реєстраційної дії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34BA3"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Default="00B34BA3">
            <w:r w:rsidRPr="00570F02">
              <w:rPr>
                <w:lang w:val="en-US" w:eastAsia="ar-SA"/>
              </w:rPr>
              <w:t>15</w:t>
            </w:r>
            <w:r w:rsidRPr="00570F02">
              <w:rPr>
                <w:lang w:eastAsia="ar-SA"/>
              </w:rPr>
              <w:t xml:space="preserve"> робочих днів</w:t>
            </w:r>
          </w:p>
        </w:tc>
      </w:tr>
      <w:tr w:rsidR="00B34BA3" w:rsidRPr="00B34BA3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ind w:right="-23"/>
              <w:rPr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Default="00B34BA3">
            <w:r w:rsidRPr="00570F02">
              <w:rPr>
                <w:lang w:val="en-US" w:eastAsia="ar-SA"/>
              </w:rPr>
              <w:t>15</w:t>
            </w:r>
            <w:r w:rsidRPr="00570F02">
              <w:rPr>
                <w:lang w:eastAsia="ar-SA"/>
              </w:rPr>
              <w:t xml:space="preserve"> робочих днів</w:t>
            </w:r>
          </w:p>
        </w:tc>
      </w:tr>
    </w:tbl>
    <w:p w:rsidR="00502FAF" w:rsidRPr="008251B1" w:rsidRDefault="00502FAF" w:rsidP="00502FAF">
      <w:pPr>
        <w:rPr>
          <w:sz w:val="10"/>
          <w:szCs w:val="10"/>
        </w:rPr>
      </w:pPr>
    </w:p>
    <w:sectPr w:rsidR="00502FAF" w:rsidRPr="008251B1" w:rsidSect="00502FAF">
      <w:headerReference w:type="default" r:id="rId6"/>
      <w:pgSz w:w="16838" w:h="11906" w:orient="landscape"/>
      <w:pgMar w:top="851" w:right="1134" w:bottom="851" w:left="1134" w:header="573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5C4" w:rsidRDefault="00F015C4">
      <w:r>
        <w:separator/>
      </w:r>
    </w:p>
  </w:endnote>
  <w:endnote w:type="continuationSeparator" w:id="1">
    <w:p w:rsidR="00F015C4" w:rsidRDefault="00F01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5C4" w:rsidRDefault="00F015C4">
      <w:r>
        <w:separator/>
      </w:r>
    </w:p>
  </w:footnote>
  <w:footnote w:type="continuationSeparator" w:id="1">
    <w:p w:rsidR="00F015C4" w:rsidRDefault="00F01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A96A7D" w:rsidRDefault="00D25884">
    <w:pPr>
      <w:pStyle w:val="a4"/>
      <w:jc w:val="center"/>
      <w:rPr>
        <w:sz w:val="24"/>
        <w:szCs w:val="24"/>
      </w:rPr>
    </w:pPr>
    <w:r w:rsidRPr="00A96A7D">
      <w:rPr>
        <w:sz w:val="24"/>
        <w:szCs w:val="24"/>
      </w:rPr>
      <w:fldChar w:fldCharType="begin"/>
    </w:r>
    <w:r w:rsidR="00010AF8" w:rsidRPr="00A96A7D">
      <w:rPr>
        <w:sz w:val="24"/>
        <w:szCs w:val="24"/>
      </w:rPr>
      <w:instrText>PAGE   \* MERGEFORMAT</w:instrText>
    </w:r>
    <w:r w:rsidRPr="00A96A7D">
      <w:rPr>
        <w:sz w:val="24"/>
        <w:szCs w:val="24"/>
      </w:rPr>
      <w:fldChar w:fldCharType="separate"/>
    </w:r>
    <w:r w:rsidR="008251B1" w:rsidRPr="008251B1">
      <w:rPr>
        <w:noProof/>
        <w:sz w:val="24"/>
        <w:szCs w:val="24"/>
        <w:lang w:val="ru-RU"/>
      </w:rPr>
      <w:t>2</w:t>
    </w:r>
    <w:r w:rsidRPr="00A96A7D">
      <w:rPr>
        <w:sz w:val="24"/>
        <w:szCs w:val="24"/>
      </w:rPr>
      <w:fldChar w:fldCharType="end"/>
    </w:r>
  </w:p>
  <w:p w:rsidR="000E1FD6" w:rsidRDefault="00F015C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10AF8"/>
    <w:rsid w:val="00013A94"/>
    <w:rsid w:val="00024888"/>
    <w:rsid w:val="000605BE"/>
    <w:rsid w:val="00073A80"/>
    <w:rsid w:val="00085371"/>
    <w:rsid w:val="000862EC"/>
    <w:rsid w:val="000A27F1"/>
    <w:rsid w:val="000A38E6"/>
    <w:rsid w:val="000B16CC"/>
    <w:rsid w:val="000D7328"/>
    <w:rsid w:val="000E526B"/>
    <w:rsid w:val="00125A54"/>
    <w:rsid w:val="001A4F58"/>
    <w:rsid w:val="001C4A6F"/>
    <w:rsid w:val="001D5657"/>
    <w:rsid w:val="00216288"/>
    <w:rsid w:val="00224156"/>
    <w:rsid w:val="00227FC2"/>
    <w:rsid w:val="0023746A"/>
    <w:rsid w:val="00246AE2"/>
    <w:rsid w:val="00260AE8"/>
    <w:rsid w:val="00281FA6"/>
    <w:rsid w:val="002A134F"/>
    <w:rsid w:val="002A39F2"/>
    <w:rsid w:val="002D6F32"/>
    <w:rsid w:val="002E791F"/>
    <w:rsid w:val="002F750E"/>
    <w:rsid w:val="00361968"/>
    <w:rsid w:val="00394C43"/>
    <w:rsid w:val="00397E42"/>
    <w:rsid w:val="003A0498"/>
    <w:rsid w:val="0040180E"/>
    <w:rsid w:val="00410876"/>
    <w:rsid w:val="004408C4"/>
    <w:rsid w:val="004570AA"/>
    <w:rsid w:val="00482D3D"/>
    <w:rsid w:val="00497481"/>
    <w:rsid w:val="004C7145"/>
    <w:rsid w:val="004F310E"/>
    <w:rsid w:val="00502FAF"/>
    <w:rsid w:val="00520011"/>
    <w:rsid w:val="0052271C"/>
    <w:rsid w:val="005403D3"/>
    <w:rsid w:val="00542A99"/>
    <w:rsid w:val="00592154"/>
    <w:rsid w:val="00597548"/>
    <w:rsid w:val="005A2437"/>
    <w:rsid w:val="005D1E3A"/>
    <w:rsid w:val="00605471"/>
    <w:rsid w:val="00622936"/>
    <w:rsid w:val="00623F25"/>
    <w:rsid w:val="006642B7"/>
    <w:rsid w:val="006759B5"/>
    <w:rsid w:val="00687468"/>
    <w:rsid w:val="00690FCC"/>
    <w:rsid w:val="006A07E6"/>
    <w:rsid w:val="006A6C95"/>
    <w:rsid w:val="006D7D9B"/>
    <w:rsid w:val="00722219"/>
    <w:rsid w:val="00791CD5"/>
    <w:rsid w:val="007A707C"/>
    <w:rsid w:val="007B4A2C"/>
    <w:rsid w:val="007C459B"/>
    <w:rsid w:val="00805BC3"/>
    <w:rsid w:val="00824963"/>
    <w:rsid w:val="008251B1"/>
    <w:rsid w:val="0083737F"/>
    <w:rsid w:val="00842E04"/>
    <w:rsid w:val="00856E0C"/>
    <w:rsid w:val="00861A85"/>
    <w:rsid w:val="008A0FDD"/>
    <w:rsid w:val="008B1659"/>
    <w:rsid w:val="008B5379"/>
    <w:rsid w:val="008C508A"/>
    <w:rsid w:val="008D186F"/>
    <w:rsid w:val="008F2305"/>
    <w:rsid w:val="008F62E7"/>
    <w:rsid w:val="00904A82"/>
    <w:rsid w:val="00911F85"/>
    <w:rsid w:val="00947F6B"/>
    <w:rsid w:val="009620EA"/>
    <w:rsid w:val="00963FBA"/>
    <w:rsid w:val="009C1FD2"/>
    <w:rsid w:val="009C7C5E"/>
    <w:rsid w:val="00A031E1"/>
    <w:rsid w:val="00A07DA4"/>
    <w:rsid w:val="00A629B4"/>
    <w:rsid w:val="00A63D87"/>
    <w:rsid w:val="00A96A7D"/>
    <w:rsid w:val="00AB470E"/>
    <w:rsid w:val="00AF03AE"/>
    <w:rsid w:val="00B22FA0"/>
    <w:rsid w:val="00B34BA3"/>
    <w:rsid w:val="00B66F74"/>
    <w:rsid w:val="00BA0008"/>
    <w:rsid w:val="00BB06FD"/>
    <w:rsid w:val="00BC1CBF"/>
    <w:rsid w:val="00BE4EBC"/>
    <w:rsid w:val="00C32E98"/>
    <w:rsid w:val="00C5439E"/>
    <w:rsid w:val="00C638C2"/>
    <w:rsid w:val="00C717D7"/>
    <w:rsid w:val="00CB63F4"/>
    <w:rsid w:val="00CD0DD2"/>
    <w:rsid w:val="00D122AF"/>
    <w:rsid w:val="00D25884"/>
    <w:rsid w:val="00D42472"/>
    <w:rsid w:val="00D607C9"/>
    <w:rsid w:val="00D6192A"/>
    <w:rsid w:val="00D7318C"/>
    <w:rsid w:val="00D84797"/>
    <w:rsid w:val="00D94AEC"/>
    <w:rsid w:val="00DB03D7"/>
    <w:rsid w:val="00DB144B"/>
    <w:rsid w:val="00DC2A9F"/>
    <w:rsid w:val="00DD003D"/>
    <w:rsid w:val="00DE3C10"/>
    <w:rsid w:val="00E46F0A"/>
    <w:rsid w:val="00E47945"/>
    <w:rsid w:val="00E51A6F"/>
    <w:rsid w:val="00E55BA5"/>
    <w:rsid w:val="00E9323A"/>
    <w:rsid w:val="00EC1AFF"/>
    <w:rsid w:val="00ED7FF0"/>
    <w:rsid w:val="00EF6D56"/>
    <w:rsid w:val="00F015C4"/>
    <w:rsid w:val="00F03830"/>
    <w:rsid w:val="00F03964"/>
    <w:rsid w:val="00F03E60"/>
    <w:rsid w:val="00F37A9D"/>
    <w:rsid w:val="00F60435"/>
    <w:rsid w:val="00F72F1B"/>
    <w:rsid w:val="00F85CB6"/>
    <w:rsid w:val="00FD1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437"/>
    <w:rPr>
      <w:rFonts w:ascii="Courier New" w:eastAsia="Times New Roman" w:hAnsi="Courier New" w:cs="Courier New"/>
      <w:sz w:val="20"/>
      <w:szCs w:val="20"/>
      <w:lang w:eastAsia="uk-UA"/>
    </w:rPr>
  </w:style>
  <w:style w:type="table" w:styleId="a8">
    <w:name w:val="Table Grid"/>
    <w:basedOn w:val="a1"/>
    <w:uiPriority w:val="59"/>
    <w:rsid w:val="0083737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A96A7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A7D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437"/>
    <w:rPr>
      <w:rFonts w:ascii="Courier New" w:eastAsia="Times New Roman" w:hAnsi="Courier New" w:cs="Courier New"/>
      <w:sz w:val="20"/>
      <w:szCs w:val="20"/>
      <w:lang w:eastAsia="uk-UA"/>
    </w:rPr>
  </w:style>
  <w:style w:type="table" w:styleId="a8">
    <w:name w:val="Table Grid"/>
    <w:basedOn w:val="a1"/>
    <w:uiPriority w:val="59"/>
    <w:rsid w:val="0083737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A96A7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A7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1972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29</cp:revision>
  <cp:lastPrinted>2016-06-16T11:13:00Z</cp:lastPrinted>
  <dcterms:created xsi:type="dcterms:W3CDTF">2016-06-13T04:56:00Z</dcterms:created>
  <dcterms:modified xsi:type="dcterms:W3CDTF">2016-07-18T08:49:00Z</dcterms:modified>
</cp:coreProperties>
</file>